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C3E2D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  <w:r w:rsidRPr="00781E3E">
        <w:rPr>
          <w:b/>
          <w:sz w:val="28"/>
          <w:szCs w:val="28"/>
        </w:rPr>
        <w:t xml:space="preserve">Федеральное государственное образовательное </w:t>
      </w:r>
      <w:r w:rsidR="00D86CE6">
        <w:rPr>
          <w:b/>
          <w:sz w:val="28"/>
          <w:szCs w:val="28"/>
        </w:rPr>
        <w:t xml:space="preserve">бюджетное </w:t>
      </w:r>
      <w:r w:rsidRPr="00781E3E">
        <w:rPr>
          <w:b/>
          <w:sz w:val="28"/>
          <w:szCs w:val="28"/>
        </w:rPr>
        <w:t>учреждение</w:t>
      </w:r>
      <w:r w:rsidR="00A256E4">
        <w:rPr>
          <w:b/>
          <w:sz w:val="28"/>
          <w:szCs w:val="28"/>
        </w:rPr>
        <w:t xml:space="preserve"> </w:t>
      </w:r>
      <w:r w:rsidRPr="00781E3E">
        <w:rPr>
          <w:b/>
          <w:sz w:val="28"/>
          <w:szCs w:val="28"/>
        </w:rPr>
        <w:t>высшего образования</w:t>
      </w:r>
    </w:p>
    <w:p w14:paraId="35EA15CC" w14:textId="77777777" w:rsidR="00056E15" w:rsidRPr="00056E15" w:rsidRDefault="00056E15" w:rsidP="003F3782">
      <w:pPr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«ФИНАНСОВ</w:t>
      </w:r>
      <w:r w:rsidR="00D86CE6">
        <w:rPr>
          <w:b/>
          <w:sz w:val="28"/>
          <w:szCs w:val="28"/>
        </w:rPr>
        <w:t>ЫЙ</w:t>
      </w:r>
      <w:r w:rsidRPr="00056E15">
        <w:rPr>
          <w:b/>
          <w:sz w:val="28"/>
          <w:szCs w:val="28"/>
        </w:rPr>
        <w:t xml:space="preserve"> </w:t>
      </w:r>
      <w:r w:rsidR="00D86CE6">
        <w:rPr>
          <w:b/>
          <w:sz w:val="28"/>
          <w:szCs w:val="28"/>
        </w:rPr>
        <w:t>УНИВЕРСИТЕТ</w:t>
      </w:r>
      <w:r w:rsidRPr="00056E15">
        <w:rPr>
          <w:b/>
          <w:sz w:val="28"/>
          <w:szCs w:val="28"/>
        </w:rPr>
        <w:t xml:space="preserve"> </w:t>
      </w:r>
    </w:p>
    <w:p w14:paraId="7052F797" w14:textId="77777777" w:rsidR="00056E15" w:rsidRPr="00056E15" w:rsidRDefault="00056E15" w:rsidP="003F3782">
      <w:pPr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ПРИ ПРАВИТЕЛЬСТВЕ РОССИЙСКОЙ ФЕДЕРАЦИИ»</w:t>
      </w:r>
    </w:p>
    <w:p w14:paraId="0DE5DD1E" w14:textId="77777777" w:rsidR="00A10898" w:rsidRDefault="00A10898" w:rsidP="003F3782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7B823BE6" w14:textId="77777777" w:rsidR="00C0360B" w:rsidRPr="0008322C" w:rsidRDefault="00C0360B" w:rsidP="003F3782">
      <w:pPr>
        <w:ind w:right="-1"/>
        <w:jc w:val="center"/>
        <w:rPr>
          <w:sz w:val="28"/>
          <w:szCs w:val="28"/>
        </w:rPr>
      </w:pPr>
    </w:p>
    <w:p w14:paraId="6CCE466D" w14:textId="77777777" w:rsidR="00A77FE4" w:rsidRDefault="007D3FC5" w:rsidP="003F378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стра</w:t>
      </w:r>
      <w:r w:rsidR="00C17FCA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>ования и экономики социальной сферы</w:t>
      </w:r>
      <w:r w:rsidR="00D87864">
        <w:rPr>
          <w:b/>
          <w:sz w:val="28"/>
          <w:szCs w:val="28"/>
        </w:rPr>
        <w:t xml:space="preserve"> </w:t>
      </w:r>
    </w:p>
    <w:p w14:paraId="4E40EA6E" w14:textId="0DC229E7" w:rsidR="00056E15" w:rsidRPr="008C1C79" w:rsidRDefault="008C1C79" w:rsidP="003F3782">
      <w:pPr>
        <w:ind w:right="-1"/>
        <w:jc w:val="center"/>
        <w:rPr>
          <w:b/>
          <w:sz w:val="28"/>
          <w:szCs w:val="28"/>
        </w:rPr>
      </w:pPr>
      <w:r w:rsidRPr="008C1C79">
        <w:rPr>
          <w:b/>
          <w:sz w:val="28"/>
          <w:szCs w:val="28"/>
        </w:rPr>
        <w:t xml:space="preserve">Финансового факультета </w:t>
      </w:r>
    </w:p>
    <w:p w14:paraId="2B6E4BD0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415F39D6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7D3AA752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4E31FA29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6E56DD05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1569F8C3" w14:textId="728B3755" w:rsidR="00056E15" w:rsidRPr="00781E3E" w:rsidRDefault="00F946EA" w:rsidP="003F3782">
      <w:pPr>
        <w:spacing w:line="360" w:lineRule="auto"/>
        <w:ind w:right="-1"/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Дорожкина</w:t>
      </w:r>
      <w:proofErr w:type="spellEnd"/>
      <w:r>
        <w:rPr>
          <w:b/>
          <w:sz w:val="40"/>
          <w:szCs w:val="40"/>
        </w:rPr>
        <w:t xml:space="preserve"> Е.Е</w:t>
      </w:r>
      <w:r w:rsidR="009E4AE5">
        <w:rPr>
          <w:b/>
          <w:sz w:val="40"/>
          <w:szCs w:val="40"/>
        </w:rPr>
        <w:t>.</w:t>
      </w:r>
    </w:p>
    <w:p w14:paraId="1D7912B4" w14:textId="20140089" w:rsidR="00056E15" w:rsidRPr="00781E3E" w:rsidRDefault="00056E15" w:rsidP="003F3782">
      <w:pPr>
        <w:ind w:right="-1"/>
        <w:jc w:val="center"/>
        <w:rPr>
          <w:b/>
          <w:sz w:val="28"/>
          <w:szCs w:val="28"/>
        </w:rPr>
      </w:pPr>
    </w:p>
    <w:p w14:paraId="48CF5044" w14:textId="77777777" w:rsidR="00056E15" w:rsidRPr="00781E3E" w:rsidRDefault="00056E15" w:rsidP="003F3782">
      <w:pPr>
        <w:ind w:right="-1"/>
        <w:jc w:val="center"/>
        <w:rPr>
          <w:b/>
          <w:sz w:val="28"/>
          <w:szCs w:val="28"/>
        </w:rPr>
      </w:pPr>
    </w:p>
    <w:p w14:paraId="48E8C01D" w14:textId="24BC7520" w:rsidR="000A0C2E" w:rsidRPr="00DA291A" w:rsidRDefault="00BC5378" w:rsidP="003F3782">
      <w:pPr>
        <w:spacing w:line="360" w:lineRule="auto"/>
        <w:ind w:right="-1"/>
        <w:jc w:val="center"/>
        <w:rPr>
          <w:b/>
          <w:caps/>
          <w:sz w:val="36"/>
          <w:szCs w:val="36"/>
        </w:rPr>
      </w:pPr>
      <w:r w:rsidRPr="00BC5378">
        <w:rPr>
          <w:b/>
          <w:caps/>
          <w:sz w:val="36"/>
          <w:szCs w:val="36"/>
        </w:rPr>
        <w:t>Страхование в ESG</w:t>
      </w:r>
    </w:p>
    <w:p w14:paraId="241EF2AD" w14:textId="77777777" w:rsidR="00056E15" w:rsidRPr="00C0360B" w:rsidRDefault="00056E15" w:rsidP="003F3782">
      <w:pPr>
        <w:ind w:right="-1"/>
        <w:jc w:val="center"/>
        <w:rPr>
          <w:b/>
          <w:sz w:val="32"/>
          <w:szCs w:val="32"/>
        </w:rPr>
      </w:pPr>
    </w:p>
    <w:p w14:paraId="52509E07" w14:textId="77777777" w:rsidR="003F407C" w:rsidRPr="003B38C1" w:rsidRDefault="003F407C" w:rsidP="003F3782">
      <w:pPr>
        <w:ind w:right="-1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Рабочая программа дисциплины </w:t>
      </w:r>
    </w:p>
    <w:p w14:paraId="79CB61CF" w14:textId="77777777" w:rsidR="003F407C" w:rsidRPr="00781E3E" w:rsidRDefault="003F407C" w:rsidP="003F3782">
      <w:pPr>
        <w:ind w:right="-1"/>
        <w:jc w:val="center"/>
        <w:rPr>
          <w:sz w:val="28"/>
          <w:szCs w:val="28"/>
        </w:rPr>
      </w:pPr>
    </w:p>
    <w:p w14:paraId="6566DAAA" w14:textId="3B98F154" w:rsidR="00C677C7" w:rsidRDefault="003F407C" w:rsidP="006A54A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 w:rsidR="00C677C7">
        <w:rPr>
          <w:sz w:val="28"/>
          <w:szCs w:val="28"/>
        </w:rPr>
        <w:t xml:space="preserve">обучающихся по направлению подготовки </w:t>
      </w:r>
      <w:r w:rsidR="00E8168C">
        <w:rPr>
          <w:sz w:val="28"/>
          <w:szCs w:val="28"/>
        </w:rPr>
        <w:t>38.0</w:t>
      </w:r>
      <w:r w:rsidR="00F46574">
        <w:rPr>
          <w:sz w:val="28"/>
          <w:szCs w:val="28"/>
        </w:rPr>
        <w:t>4</w:t>
      </w:r>
      <w:r w:rsidR="00E8168C">
        <w:rPr>
          <w:sz w:val="28"/>
          <w:szCs w:val="28"/>
        </w:rPr>
        <w:t>.0</w:t>
      </w:r>
      <w:r w:rsidR="00F46574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DA291A" w:rsidRPr="00DA291A">
        <w:rPr>
          <w:sz w:val="28"/>
          <w:szCs w:val="28"/>
        </w:rPr>
        <w:t>"</w:t>
      </w:r>
      <w:r w:rsidR="00F46574">
        <w:rPr>
          <w:sz w:val="28"/>
          <w:szCs w:val="28"/>
        </w:rPr>
        <w:t>Финансы и кредит</w:t>
      </w:r>
      <w:r w:rsidR="00DA291A" w:rsidRPr="00DA291A">
        <w:rPr>
          <w:sz w:val="28"/>
          <w:szCs w:val="28"/>
        </w:rPr>
        <w:t>"</w:t>
      </w:r>
      <w:r w:rsidR="00C677C7">
        <w:rPr>
          <w:sz w:val="28"/>
          <w:szCs w:val="28"/>
        </w:rPr>
        <w:t xml:space="preserve">, </w:t>
      </w:r>
      <w:r w:rsidR="00F46574">
        <w:rPr>
          <w:sz w:val="28"/>
          <w:szCs w:val="28"/>
        </w:rPr>
        <w:t>направленность программы</w:t>
      </w:r>
      <w:r w:rsidR="00A97575">
        <w:rPr>
          <w:sz w:val="28"/>
          <w:szCs w:val="28"/>
        </w:rPr>
        <w:t xml:space="preserve"> </w:t>
      </w:r>
      <w:r w:rsidR="00F46574">
        <w:rPr>
          <w:sz w:val="28"/>
          <w:szCs w:val="28"/>
        </w:rPr>
        <w:t xml:space="preserve">магистратуры </w:t>
      </w:r>
      <w:r w:rsidR="00A97575">
        <w:rPr>
          <w:sz w:val="28"/>
          <w:szCs w:val="28"/>
        </w:rPr>
        <w:t>«</w:t>
      </w:r>
      <w:r w:rsidR="00F46574">
        <w:rPr>
          <w:sz w:val="28"/>
          <w:szCs w:val="28"/>
        </w:rPr>
        <w:t>Страховой бизнес»</w:t>
      </w:r>
      <w:r w:rsidR="00E938E4" w:rsidRPr="00E938E4">
        <w:rPr>
          <w:sz w:val="28"/>
          <w:szCs w:val="28"/>
        </w:rPr>
        <w:t xml:space="preserve"> </w:t>
      </w:r>
    </w:p>
    <w:p w14:paraId="198462FA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06D5C9FF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52B2DF74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3333383D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4F01407F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7E1414C9" w14:textId="77777777" w:rsidR="00056E15" w:rsidRDefault="00056E15" w:rsidP="003F3782">
      <w:pPr>
        <w:ind w:right="-1"/>
        <w:jc w:val="center"/>
        <w:rPr>
          <w:i/>
        </w:rPr>
      </w:pPr>
    </w:p>
    <w:p w14:paraId="4ECEDAD5" w14:textId="77777777" w:rsidR="003F4FCF" w:rsidRDefault="003F4FCF" w:rsidP="003F3782">
      <w:pPr>
        <w:ind w:right="-1"/>
        <w:jc w:val="center"/>
        <w:rPr>
          <w:i/>
        </w:rPr>
      </w:pPr>
    </w:p>
    <w:p w14:paraId="70AE0EE5" w14:textId="77777777" w:rsidR="003F4FCF" w:rsidRDefault="003F4FCF" w:rsidP="003F3782">
      <w:pPr>
        <w:ind w:right="-1"/>
        <w:jc w:val="center"/>
        <w:rPr>
          <w:i/>
        </w:rPr>
      </w:pPr>
    </w:p>
    <w:p w14:paraId="607E4826" w14:textId="77777777" w:rsidR="003F4FCF" w:rsidRDefault="003F4FCF" w:rsidP="003F3782">
      <w:pPr>
        <w:ind w:right="-1"/>
        <w:jc w:val="center"/>
        <w:rPr>
          <w:i/>
        </w:rPr>
      </w:pPr>
    </w:p>
    <w:p w14:paraId="67A2B571" w14:textId="77777777" w:rsidR="003F4FCF" w:rsidRDefault="003F4FCF" w:rsidP="003F3782">
      <w:pPr>
        <w:ind w:right="-1"/>
        <w:jc w:val="center"/>
        <w:rPr>
          <w:i/>
        </w:rPr>
      </w:pPr>
    </w:p>
    <w:p w14:paraId="68178F82" w14:textId="77777777" w:rsidR="003F4FCF" w:rsidRDefault="003F4FCF" w:rsidP="003F3782">
      <w:pPr>
        <w:ind w:right="-1"/>
        <w:jc w:val="center"/>
        <w:rPr>
          <w:i/>
        </w:rPr>
      </w:pPr>
    </w:p>
    <w:p w14:paraId="6AE957CC" w14:textId="77777777" w:rsidR="003F4FCF" w:rsidRDefault="003F4FCF" w:rsidP="003F3782">
      <w:pPr>
        <w:ind w:right="-1"/>
        <w:jc w:val="center"/>
        <w:rPr>
          <w:i/>
        </w:rPr>
      </w:pPr>
    </w:p>
    <w:p w14:paraId="14DA2AB1" w14:textId="77777777" w:rsidR="003F4FCF" w:rsidRDefault="003F4FCF" w:rsidP="003F3782">
      <w:pPr>
        <w:ind w:right="-1"/>
        <w:jc w:val="center"/>
        <w:rPr>
          <w:i/>
        </w:rPr>
      </w:pPr>
    </w:p>
    <w:p w14:paraId="10A48C44" w14:textId="77777777" w:rsidR="003F4FCF" w:rsidRPr="00056E15" w:rsidRDefault="003F4FCF" w:rsidP="003F3782">
      <w:pPr>
        <w:ind w:right="-1"/>
        <w:jc w:val="center"/>
        <w:rPr>
          <w:i/>
        </w:rPr>
      </w:pPr>
    </w:p>
    <w:p w14:paraId="636E5C40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1BD5FF8F" w14:textId="77777777" w:rsidR="00056E15" w:rsidRPr="00A256E4" w:rsidRDefault="00056E15" w:rsidP="003F3782">
      <w:pPr>
        <w:ind w:right="-1"/>
        <w:jc w:val="center"/>
      </w:pPr>
    </w:p>
    <w:p w14:paraId="7BB9D189" w14:textId="0200683B" w:rsidR="00056E15" w:rsidRPr="003F407C" w:rsidRDefault="00056E15" w:rsidP="003F3782">
      <w:pPr>
        <w:ind w:right="-1"/>
        <w:jc w:val="center"/>
        <w:rPr>
          <w:b/>
          <w:sz w:val="32"/>
          <w:szCs w:val="32"/>
        </w:rPr>
      </w:pPr>
      <w:r w:rsidRPr="003F407C">
        <w:rPr>
          <w:b/>
          <w:sz w:val="32"/>
          <w:szCs w:val="32"/>
        </w:rPr>
        <w:t>Москва 20</w:t>
      </w:r>
      <w:r w:rsidR="008C1C79">
        <w:rPr>
          <w:b/>
          <w:sz w:val="32"/>
          <w:szCs w:val="32"/>
        </w:rPr>
        <w:t>2</w:t>
      </w:r>
      <w:r w:rsidR="00373D89">
        <w:rPr>
          <w:b/>
          <w:sz w:val="32"/>
          <w:szCs w:val="32"/>
        </w:rPr>
        <w:t>3</w:t>
      </w:r>
    </w:p>
    <w:p w14:paraId="3FA8565F" w14:textId="77777777" w:rsidR="00E96883" w:rsidRPr="002231EF" w:rsidRDefault="00931DE7" w:rsidP="003F378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Cs/>
          <w:sz w:val="32"/>
          <w:szCs w:val="32"/>
        </w:rPr>
        <w:br w:type="page"/>
      </w:r>
      <w:r w:rsidR="00E96883" w:rsidRPr="002231EF"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80658B3" w14:textId="77777777" w:rsidR="00E96883" w:rsidRPr="002231EF" w:rsidRDefault="00E96883" w:rsidP="00E96883">
      <w:pPr>
        <w:jc w:val="center"/>
        <w:rPr>
          <w:b/>
          <w:color w:val="000000" w:themeColor="text1"/>
          <w:sz w:val="28"/>
          <w:szCs w:val="28"/>
        </w:rPr>
      </w:pPr>
      <w:r w:rsidRPr="002231EF"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14:paraId="6C487FAC" w14:textId="77777777" w:rsidR="00AC0A32" w:rsidRDefault="00E96883" w:rsidP="00E96883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2C2D3733" w14:textId="22911791" w:rsidR="00E96883" w:rsidRPr="000E2AAA" w:rsidRDefault="00E96883" w:rsidP="00AC0A32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>при Правительстве</w:t>
      </w:r>
      <w:r w:rsidR="00AC0A32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Pr="000E2AAA">
        <w:rPr>
          <w:b/>
          <w:bCs/>
          <w:caps/>
          <w:color w:val="000000" w:themeColor="text1"/>
          <w:sz w:val="28"/>
          <w:szCs w:val="28"/>
        </w:rPr>
        <w:t>Российской Федерации»</w:t>
      </w:r>
    </w:p>
    <w:p w14:paraId="5DAB5D1E" w14:textId="77777777" w:rsidR="00E96883" w:rsidRDefault="00E96883" w:rsidP="00E96883">
      <w:pPr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341D67E" w14:textId="77777777" w:rsidR="00AC0A32" w:rsidRPr="000E2AAA" w:rsidRDefault="00AC0A32" w:rsidP="00E96883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DEA14B0" w14:textId="77777777" w:rsidR="00A77FE4" w:rsidRDefault="00E96883" w:rsidP="00D87864">
      <w:pPr>
        <w:jc w:val="center"/>
        <w:rPr>
          <w:b/>
          <w:color w:val="000000" w:themeColor="text1"/>
          <w:sz w:val="28"/>
          <w:szCs w:val="28"/>
        </w:rPr>
      </w:pPr>
      <w:r w:rsidRPr="000E2AAA"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  <w:r w:rsidR="008C1C79" w:rsidRPr="008C1C79">
        <w:rPr>
          <w:b/>
          <w:color w:val="000000" w:themeColor="text1"/>
          <w:sz w:val="28"/>
          <w:szCs w:val="28"/>
        </w:rPr>
        <w:t xml:space="preserve"> </w:t>
      </w:r>
    </w:p>
    <w:p w14:paraId="2DB98F09" w14:textId="1E26B492" w:rsidR="00D87864" w:rsidRPr="008C1C79" w:rsidRDefault="008C1C79" w:rsidP="00D87864">
      <w:pPr>
        <w:jc w:val="center"/>
        <w:rPr>
          <w:b/>
          <w:color w:val="000000" w:themeColor="text1"/>
          <w:sz w:val="28"/>
          <w:szCs w:val="28"/>
        </w:rPr>
      </w:pPr>
      <w:r w:rsidRPr="008C1C79">
        <w:rPr>
          <w:b/>
          <w:color w:val="000000" w:themeColor="text1"/>
          <w:sz w:val="28"/>
          <w:szCs w:val="28"/>
        </w:rPr>
        <w:t>Финансового факультета</w:t>
      </w:r>
    </w:p>
    <w:p w14:paraId="12202D94" w14:textId="77777777" w:rsidR="00E96883" w:rsidRPr="000E2AAA" w:rsidRDefault="00E96883" w:rsidP="00E96883">
      <w:pPr>
        <w:jc w:val="center"/>
        <w:rPr>
          <w:b/>
          <w:color w:val="000000" w:themeColor="text1"/>
          <w:sz w:val="28"/>
          <w:szCs w:val="28"/>
        </w:rPr>
      </w:pPr>
    </w:p>
    <w:p w14:paraId="4EB7F8CF" w14:textId="77777777" w:rsidR="0045211C" w:rsidRPr="00D17B77" w:rsidRDefault="0045211C" w:rsidP="0045211C"/>
    <w:tbl>
      <w:tblPr>
        <w:tblW w:w="4915" w:type="dxa"/>
        <w:tblInd w:w="486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915"/>
      </w:tblGrid>
      <w:tr w:rsidR="00692732" w:rsidRPr="00765CEC" w14:paraId="340CE607" w14:textId="77777777" w:rsidTr="00D57B4E">
        <w:tc>
          <w:tcPr>
            <w:tcW w:w="4915" w:type="dxa"/>
            <w:shd w:val="clear" w:color="auto" w:fill="auto"/>
          </w:tcPr>
          <w:p w14:paraId="4FC64BC3" w14:textId="77777777" w:rsidR="00692732" w:rsidRPr="00416C96" w:rsidRDefault="00692732" w:rsidP="00BF5E35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 w:rsidRPr="00416C96"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14:paraId="768935A5" w14:textId="77777777" w:rsidR="00D57B4E" w:rsidRDefault="00692732" w:rsidP="00D57B4E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</w:t>
            </w:r>
            <w:r w:rsidRPr="0030103F">
              <w:rPr>
                <w:color w:val="000000"/>
                <w:sz w:val="28"/>
                <w:szCs w:val="28"/>
              </w:rPr>
              <w:t>ектор</w:t>
            </w:r>
            <w:r w:rsidRPr="003515B7"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 w:rsidR="00D57B4E"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14:paraId="34B2E1B3" w14:textId="76AA18E0" w:rsidR="00692732" w:rsidRDefault="00D57B4E" w:rsidP="00D57B4E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0CE90357" w14:textId="77777777" w:rsidR="00692732" w:rsidRPr="0030103F" w:rsidRDefault="00692732" w:rsidP="00BF5E35">
            <w:pPr>
              <w:ind w:left="33" w:hanging="33"/>
              <w:rPr>
                <w:color w:val="000000"/>
                <w:sz w:val="28"/>
                <w:szCs w:val="28"/>
              </w:rPr>
            </w:pPr>
          </w:p>
          <w:p w14:paraId="2AD33020" w14:textId="1E98BC91" w:rsidR="00692732" w:rsidRDefault="00692732" w:rsidP="00BF5E35">
            <w:pPr>
              <w:ind w:left="459" w:hanging="45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</w:t>
            </w:r>
            <w:r w:rsidR="00D57B4E">
              <w:rPr>
                <w:color w:val="000000"/>
                <w:sz w:val="28"/>
                <w:szCs w:val="28"/>
              </w:rPr>
              <w:t>_____________</w:t>
            </w:r>
            <w:r>
              <w:rPr>
                <w:color w:val="000000"/>
                <w:sz w:val="28"/>
                <w:szCs w:val="28"/>
              </w:rPr>
              <w:t xml:space="preserve"> Е.А. Каменева</w:t>
            </w:r>
            <w:r w:rsidRPr="0030103F">
              <w:rPr>
                <w:color w:val="000000"/>
                <w:sz w:val="28"/>
                <w:szCs w:val="28"/>
              </w:rPr>
              <w:t xml:space="preserve"> </w:t>
            </w:r>
          </w:p>
          <w:p w14:paraId="6486D37A" w14:textId="77777777" w:rsidR="0005379F" w:rsidRDefault="0005379F" w:rsidP="00BF5E35">
            <w:pPr>
              <w:ind w:left="459" w:hanging="459"/>
              <w:rPr>
                <w:color w:val="000000"/>
                <w:sz w:val="28"/>
                <w:szCs w:val="28"/>
              </w:rPr>
            </w:pPr>
          </w:p>
          <w:p w14:paraId="28B14766" w14:textId="01D89C41" w:rsidR="00692732" w:rsidRPr="00765CEC" w:rsidRDefault="00A77FE4" w:rsidP="00432160">
            <w:pPr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432160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432160">
              <w:rPr>
                <w:color w:val="000000"/>
                <w:sz w:val="28"/>
                <w:szCs w:val="28"/>
              </w:rPr>
              <w:t>апреля</w:t>
            </w:r>
            <w:r w:rsidR="00692732">
              <w:rPr>
                <w:sz w:val="28"/>
                <w:szCs w:val="28"/>
              </w:rPr>
              <w:t xml:space="preserve"> 20</w:t>
            </w:r>
            <w:r w:rsidR="00CF5FC8">
              <w:rPr>
                <w:sz w:val="28"/>
                <w:szCs w:val="28"/>
              </w:rPr>
              <w:t>2</w:t>
            </w:r>
            <w:r w:rsidR="00373D89">
              <w:rPr>
                <w:sz w:val="28"/>
                <w:szCs w:val="28"/>
              </w:rPr>
              <w:t>3</w:t>
            </w:r>
            <w:r w:rsidR="00692732" w:rsidRPr="00765CEC">
              <w:rPr>
                <w:sz w:val="28"/>
                <w:szCs w:val="28"/>
              </w:rPr>
              <w:t xml:space="preserve"> г.</w:t>
            </w:r>
          </w:p>
        </w:tc>
      </w:tr>
    </w:tbl>
    <w:p w14:paraId="5032BB83" w14:textId="77777777" w:rsidR="00416C96" w:rsidRDefault="00416C96" w:rsidP="007C0531">
      <w:pPr>
        <w:spacing w:line="360" w:lineRule="auto"/>
        <w:rPr>
          <w:b/>
          <w:sz w:val="32"/>
          <w:szCs w:val="32"/>
        </w:rPr>
      </w:pPr>
    </w:p>
    <w:p w14:paraId="07DD0778" w14:textId="1AF2D29F" w:rsidR="00056E15" w:rsidRPr="00A10717" w:rsidRDefault="00F946EA" w:rsidP="00AC0A32">
      <w:pPr>
        <w:spacing w:line="360" w:lineRule="auto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Дорожкина</w:t>
      </w:r>
      <w:proofErr w:type="spellEnd"/>
      <w:r>
        <w:rPr>
          <w:b/>
          <w:sz w:val="32"/>
          <w:szCs w:val="32"/>
        </w:rPr>
        <w:t xml:space="preserve"> Е.Е.</w:t>
      </w:r>
    </w:p>
    <w:p w14:paraId="45744981" w14:textId="77777777" w:rsidR="00056E15" w:rsidRPr="00781E3E" w:rsidRDefault="00056E15" w:rsidP="00AC0A32">
      <w:pPr>
        <w:jc w:val="center"/>
        <w:rPr>
          <w:b/>
          <w:sz w:val="28"/>
          <w:szCs w:val="28"/>
        </w:rPr>
      </w:pPr>
    </w:p>
    <w:p w14:paraId="474AD278" w14:textId="23EE691E" w:rsidR="00DA291A" w:rsidRPr="00DA291A" w:rsidRDefault="00060046" w:rsidP="00DA291A">
      <w:pPr>
        <w:spacing w:line="360" w:lineRule="auto"/>
        <w:ind w:right="-1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 xml:space="preserve">Страхование в </w:t>
      </w:r>
      <w:r w:rsidR="00373D89" w:rsidRPr="00BC5378">
        <w:rPr>
          <w:b/>
          <w:caps/>
          <w:sz w:val="36"/>
          <w:szCs w:val="36"/>
        </w:rPr>
        <w:t>ESG</w:t>
      </w:r>
    </w:p>
    <w:p w14:paraId="1C7913F9" w14:textId="77777777" w:rsidR="00DA291A" w:rsidRPr="00C0360B" w:rsidRDefault="00DA291A" w:rsidP="00DA291A">
      <w:pPr>
        <w:ind w:right="-1"/>
        <w:jc w:val="center"/>
        <w:rPr>
          <w:b/>
          <w:sz w:val="32"/>
          <w:szCs w:val="32"/>
        </w:rPr>
      </w:pPr>
    </w:p>
    <w:p w14:paraId="6BFFEAC8" w14:textId="77777777" w:rsidR="00DA291A" w:rsidRPr="003B38C1" w:rsidRDefault="00DA291A" w:rsidP="00DA291A">
      <w:pPr>
        <w:ind w:right="-1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Рабочая программа дисциплины </w:t>
      </w:r>
    </w:p>
    <w:p w14:paraId="53DEE4C1" w14:textId="77777777" w:rsidR="00DA291A" w:rsidRPr="00781E3E" w:rsidRDefault="00DA291A" w:rsidP="00DA291A">
      <w:pPr>
        <w:ind w:right="-1"/>
        <w:jc w:val="center"/>
        <w:rPr>
          <w:sz w:val="28"/>
          <w:szCs w:val="28"/>
        </w:rPr>
      </w:pPr>
    </w:p>
    <w:p w14:paraId="1C0971CE" w14:textId="49BC60DF" w:rsidR="00636388" w:rsidRDefault="00636388" w:rsidP="0063638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>
        <w:rPr>
          <w:sz w:val="28"/>
          <w:szCs w:val="28"/>
        </w:rPr>
        <w:t xml:space="preserve">обучающихся по направлению подготовки </w:t>
      </w:r>
      <w:bookmarkStart w:id="0" w:name="_Hlk120706466"/>
      <w:r w:rsidR="00060046">
        <w:rPr>
          <w:sz w:val="28"/>
          <w:szCs w:val="28"/>
        </w:rPr>
        <w:t xml:space="preserve">38.04.08 </w:t>
      </w:r>
      <w:r w:rsidR="00060046" w:rsidRPr="00DA291A">
        <w:rPr>
          <w:sz w:val="28"/>
          <w:szCs w:val="28"/>
        </w:rPr>
        <w:t>"</w:t>
      </w:r>
      <w:r w:rsidR="00060046">
        <w:rPr>
          <w:sz w:val="28"/>
          <w:szCs w:val="28"/>
        </w:rPr>
        <w:t>Финансы и кредит</w:t>
      </w:r>
      <w:r w:rsidR="00060046" w:rsidRPr="00DA291A">
        <w:rPr>
          <w:sz w:val="28"/>
          <w:szCs w:val="28"/>
        </w:rPr>
        <w:t>"</w:t>
      </w:r>
      <w:r w:rsidR="00060046">
        <w:rPr>
          <w:sz w:val="28"/>
          <w:szCs w:val="28"/>
        </w:rPr>
        <w:t>, направленность программы магистратуры «Страховой бизнес»</w:t>
      </w:r>
      <w:bookmarkEnd w:id="0"/>
    </w:p>
    <w:p w14:paraId="68424367" w14:textId="377C406A" w:rsidR="00056E15" w:rsidRDefault="00056E15" w:rsidP="00AC0A32">
      <w:pPr>
        <w:jc w:val="center"/>
        <w:rPr>
          <w:sz w:val="28"/>
          <w:szCs w:val="28"/>
        </w:rPr>
      </w:pPr>
    </w:p>
    <w:p w14:paraId="117E316C" w14:textId="77777777" w:rsidR="00A10717" w:rsidRDefault="00A10717" w:rsidP="007278A2">
      <w:pPr>
        <w:spacing w:line="192" w:lineRule="auto"/>
        <w:rPr>
          <w:sz w:val="28"/>
          <w:szCs w:val="28"/>
        </w:rPr>
      </w:pPr>
    </w:p>
    <w:p w14:paraId="4D7F468F" w14:textId="77777777" w:rsidR="00F9271F" w:rsidRPr="00026011" w:rsidRDefault="00F9271F" w:rsidP="00F9271F">
      <w:pPr>
        <w:jc w:val="center"/>
        <w:rPr>
          <w:rFonts w:eastAsia="Calibri"/>
          <w:i/>
          <w:sz w:val="28"/>
          <w:szCs w:val="28"/>
        </w:rPr>
      </w:pPr>
      <w:r w:rsidRPr="00026011">
        <w:rPr>
          <w:rFonts w:eastAsia="Calibri"/>
          <w:i/>
          <w:sz w:val="28"/>
          <w:szCs w:val="28"/>
        </w:rPr>
        <w:t>Рекомендовано Ученым советом Финансового факульте</w:t>
      </w:r>
      <w:bookmarkStart w:id="1" w:name="_GoBack"/>
      <w:bookmarkEnd w:id="1"/>
      <w:r w:rsidRPr="00026011">
        <w:rPr>
          <w:rFonts w:eastAsia="Calibri"/>
          <w:i/>
          <w:sz w:val="28"/>
          <w:szCs w:val="28"/>
        </w:rPr>
        <w:t xml:space="preserve">та </w:t>
      </w:r>
    </w:p>
    <w:p w14:paraId="26C2BB7C" w14:textId="484C98BF" w:rsidR="00F9271F" w:rsidRPr="00026011" w:rsidRDefault="00F9271F" w:rsidP="00F9271F">
      <w:pPr>
        <w:jc w:val="center"/>
        <w:rPr>
          <w:rFonts w:eastAsia="Calibri"/>
          <w:i/>
          <w:sz w:val="28"/>
          <w:szCs w:val="28"/>
        </w:rPr>
      </w:pPr>
      <w:r w:rsidRPr="00026011">
        <w:rPr>
          <w:rFonts w:eastAsia="Calibri"/>
          <w:i/>
          <w:sz w:val="28"/>
          <w:szCs w:val="28"/>
        </w:rPr>
        <w:t>протокол №</w:t>
      </w:r>
      <w:r w:rsidR="0005379F">
        <w:rPr>
          <w:rFonts w:eastAsia="Calibri"/>
          <w:i/>
          <w:sz w:val="28"/>
          <w:szCs w:val="28"/>
        </w:rPr>
        <w:t>33</w:t>
      </w:r>
      <w:r w:rsidRPr="00026011">
        <w:rPr>
          <w:rFonts w:eastAsia="Calibri"/>
          <w:i/>
          <w:sz w:val="28"/>
          <w:szCs w:val="28"/>
        </w:rPr>
        <w:t xml:space="preserve"> от «</w:t>
      </w:r>
      <w:r w:rsidR="0005379F">
        <w:rPr>
          <w:rFonts w:eastAsia="Calibri"/>
          <w:i/>
          <w:sz w:val="28"/>
          <w:szCs w:val="28"/>
        </w:rPr>
        <w:t>18» апреля</w:t>
      </w:r>
      <w:r w:rsidRPr="00026011">
        <w:rPr>
          <w:rFonts w:eastAsia="Calibri"/>
          <w:i/>
          <w:sz w:val="28"/>
          <w:szCs w:val="28"/>
        </w:rPr>
        <w:t xml:space="preserve"> 20</w:t>
      </w:r>
      <w:r w:rsidR="00DA291A">
        <w:rPr>
          <w:rFonts w:eastAsia="Calibri"/>
          <w:i/>
          <w:sz w:val="28"/>
          <w:szCs w:val="28"/>
        </w:rPr>
        <w:t>2</w:t>
      </w:r>
      <w:r w:rsidR="00373D89">
        <w:rPr>
          <w:rFonts w:eastAsia="Calibri"/>
          <w:i/>
          <w:sz w:val="28"/>
          <w:szCs w:val="28"/>
        </w:rPr>
        <w:t>3</w:t>
      </w:r>
      <w:r w:rsidRPr="00026011">
        <w:rPr>
          <w:rFonts w:eastAsia="Calibri"/>
          <w:i/>
          <w:sz w:val="28"/>
          <w:szCs w:val="28"/>
        </w:rPr>
        <w:t xml:space="preserve"> г.</w:t>
      </w:r>
    </w:p>
    <w:p w14:paraId="179F4E3B" w14:textId="77777777" w:rsidR="00F9271F" w:rsidRPr="00026011" w:rsidRDefault="00F9271F" w:rsidP="00F9271F">
      <w:pPr>
        <w:jc w:val="center"/>
        <w:rPr>
          <w:rFonts w:eastAsia="Calibri"/>
          <w:b/>
          <w:sz w:val="28"/>
          <w:szCs w:val="28"/>
        </w:rPr>
      </w:pPr>
    </w:p>
    <w:p w14:paraId="5588DA2A" w14:textId="28597FAD" w:rsidR="00F9271F" w:rsidRDefault="00F9271F" w:rsidP="00F9271F">
      <w:pPr>
        <w:jc w:val="center"/>
        <w:rPr>
          <w:i/>
          <w:color w:val="000000" w:themeColor="text1"/>
          <w:sz w:val="28"/>
          <w:szCs w:val="28"/>
        </w:rPr>
      </w:pPr>
      <w:r w:rsidRPr="000E2AAA">
        <w:rPr>
          <w:i/>
          <w:color w:val="000000" w:themeColor="text1"/>
          <w:sz w:val="28"/>
          <w:szCs w:val="28"/>
        </w:rPr>
        <w:t xml:space="preserve">Одобрено </w:t>
      </w:r>
      <w:r w:rsidR="00E6155A">
        <w:rPr>
          <w:i/>
          <w:color w:val="000000" w:themeColor="text1"/>
          <w:sz w:val="28"/>
          <w:szCs w:val="28"/>
        </w:rPr>
        <w:t xml:space="preserve">учебно-научным </w:t>
      </w:r>
      <w:r>
        <w:rPr>
          <w:i/>
          <w:color w:val="000000" w:themeColor="text1"/>
          <w:sz w:val="28"/>
          <w:szCs w:val="28"/>
        </w:rPr>
        <w:t>Департаментом</w:t>
      </w:r>
      <w:r w:rsidRPr="000E2AAA">
        <w:rPr>
          <w:i/>
          <w:color w:val="000000" w:themeColor="text1"/>
          <w:sz w:val="28"/>
          <w:szCs w:val="28"/>
        </w:rPr>
        <w:t xml:space="preserve"> страхования и экономики </w:t>
      </w:r>
    </w:p>
    <w:p w14:paraId="7E2667F4" w14:textId="77777777" w:rsidR="00F9271F" w:rsidRPr="000E2AAA" w:rsidRDefault="00F9271F" w:rsidP="00F9271F">
      <w:pPr>
        <w:jc w:val="center"/>
        <w:rPr>
          <w:b/>
          <w:color w:val="000000" w:themeColor="text1"/>
          <w:sz w:val="28"/>
          <w:szCs w:val="28"/>
        </w:rPr>
      </w:pPr>
      <w:r w:rsidRPr="000E2AAA">
        <w:rPr>
          <w:i/>
          <w:color w:val="000000" w:themeColor="text1"/>
          <w:sz w:val="28"/>
          <w:szCs w:val="28"/>
        </w:rPr>
        <w:t>социальной сферы</w:t>
      </w:r>
      <w:r>
        <w:rPr>
          <w:i/>
          <w:color w:val="000000" w:themeColor="text1"/>
          <w:sz w:val="28"/>
          <w:szCs w:val="28"/>
        </w:rPr>
        <w:t xml:space="preserve"> Финансового факультета</w:t>
      </w:r>
    </w:p>
    <w:p w14:paraId="226EEEA8" w14:textId="7E9533BD" w:rsidR="00F9271F" w:rsidRPr="000E2AAA" w:rsidRDefault="00F9271F" w:rsidP="00F9271F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0E2AAA">
        <w:rPr>
          <w:i/>
          <w:color w:val="000000" w:themeColor="text1"/>
          <w:sz w:val="28"/>
          <w:szCs w:val="28"/>
        </w:rPr>
        <w:t xml:space="preserve">протокол </w:t>
      </w:r>
      <w:r w:rsidRPr="007A63DD">
        <w:rPr>
          <w:i/>
          <w:color w:val="000000" w:themeColor="text1"/>
          <w:sz w:val="28"/>
          <w:szCs w:val="28"/>
        </w:rPr>
        <w:t>от «</w:t>
      </w:r>
      <w:r w:rsidR="0005379F">
        <w:rPr>
          <w:i/>
          <w:color w:val="000000" w:themeColor="text1"/>
          <w:sz w:val="28"/>
          <w:szCs w:val="28"/>
        </w:rPr>
        <w:t>14</w:t>
      </w:r>
      <w:r w:rsidRPr="007A63DD">
        <w:rPr>
          <w:i/>
          <w:color w:val="000000" w:themeColor="text1"/>
          <w:sz w:val="28"/>
          <w:szCs w:val="28"/>
        </w:rPr>
        <w:t xml:space="preserve">» </w:t>
      </w:r>
      <w:r w:rsidR="0005379F">
        <w:rPr>
          <w:i/>
          <w:color w:val="000000" w:themeColor="text1"/>
          <w:sz w:val="28"/>
          <w:szCs w:val="28"/>
        </w:rPr>
        <w:t>апреля</w:t>
      </w:r>
      <w:r>
        <w:rPr>
          <w:i/>
          <w:color w:val="000000" w:themeColor="text1"/>
          <w:sz w:val="28"/>
          <w:szCs w:val="28"/>
        </w:rPr>
        <w:t xml:space="preserve"> 202</w:t>
      </w:r>
      <w:r w:rsidR="00373D89">
        <w:rPr>
          <w:i/>
          <w:color w:val="000000" w:themeColor="text1"/>
          <w:sz w:val="28"/>
          <w:szCs w:val="28"/>
        </w:rPr>
        <w:t>3</w:t>
      </w:r>
      <w:r w:rsidRPr="000E2AAA">
        <w:rPr>
          <w:i/>
          <w:color w:val="000000" w:themeColor="text1"/>
          <w:sz w:val="28"/>
          <w:szCs w:val="28"/>
        </w:rPr>
        <w:t xml:space="preserve"> г.</w:t>
      </w:r>
      <w:r>
        <w:rPr>
          <w:i/>
          <w:color w:val="000000" w:themeColor="text1"/>
          <w:sz w:val="28"/>
          <w:szCs w:val="28"/>
        </w:rPr>
        <w:t xml:space="preserve"> </w:t>
      </w:r>
      <w:r w:rsidRPr="000E2AAA">
        <w:rPr>
          <w:i/>
          <w:color w:val="000000" w:themeColor="text1"/>
          <w:sz w:val="28"/>
          <w:szCs w:val="28"/>
        </w:rPr>
        <w:t xml:space="preserve">№ </w:t>
      </w:r>
      <w:r w:rsidR="0005379F">
        <w:rPr>
          <w:i/>
          <w:color w:val="000000" w:themeColor="text1"/>
          <w:sz w:val="28"/>
          <w:szCs w:val="28"/>
        </w:rPr>
        <w:t>3</w:t>
      </w:r>
    </w:p>
    <w:p w14:paraId="4B7A2B73" w14:textId="77777777" w:rsidR="00056E15" w:rsidRDefault="00056E15" w:rsidP="00AC0A32">
      <w:pPr>
        <w:ind w:right="616"/>
        <w:jc w:val="center"/>
        <w:rPr>
          <w:i/>
        </w:rPr>
      </w:pPr>
    </w:p>
    <w:p w14:paraId="50267D89" w14:textId="77777777" w:rsidR="008B600E" w:rsidRDefault="008B600E" w:rsidP="00732326">
      <w:pPr>
        <w:ind w:right="616"/>
        <w:rPr>
          <w:i/>
        </w:rPr>
      </w:pPr>
    </w:p>
    <w:p w14:paraId="6FAADC37" w14:textId="315F9F03" w:rsidR="008B600E" w:rsidRDefault="008B600E" w:rsidP="00732326">
      <w:pPr>
        <w:ind w:right="616"/>
        <w:rPr>
          <w:i/>
        </w:rPr>
      </w:pPr>
    </w:p>
    <w:p w14:paraId="3C641241" w14:textId="176383BB" w:rsidR="00636388" w:rsidRDefault="00636388" w:rsidP="00732326">
      <w:pPr>
        <w:ind w:right="616"/>
        <w:rPr>
          <w:i/>
        </w:rPr>
      </w:pPr>
    </w:p>
    <w:p w14:paraId="5FC15ECB" w14:textId="5779F116" w:rsidR="0005379F" w:rsidRDefault="0005379F" w:rsidP="00732326">
      <w:pPr>
        <w:ind w:right="616"/>
        <w:rPr>
          <w:i/>
        </w:rPr>
      </w:pPr>
    </w:p>
    <w:p w14:paraId="6D1CF20A" w14:textId="75E73A47" w:rsidR="0005379F" w:rsidRDefault="0005379F" w:rsidP="00732326">
      <w:pPr>
        <w:ind w:right="616"/>
        <w:rPr>
          <w:i/>
        </w:rPr>
      </w:pPr>
    </w:p>
    <w:p w14:paraId="42B3ADAE" w14:textId="56945165" w:rsidR="0005379F" w:rsidRDefault="0005379F" w:rsidP="00732326">
      <w:pPr>
        <w:ind w:right="616"/>
        <w:rPr>
          <w:i/>
        </w:rPr>
      </w:pPr>
    </w:p>
    <w:p w14:paraId="13037A3E" w14:textId="77777777" w:rsidR="0005379F" w:rsidRDefault="0005379F" w:rsidP="00732326">
      <w:pPr>
        <w:ind w:right="616"/>
        <w:rPr>
          <w:i/>
        </w:rPr>
      </w:pPr>
    </w:p>
    <w:p w14:paraId="35B16DAE" w14:textId="77777777" w:rsidR="007278A2" w:rsidRPr="00C558E1" w:rsidRDefault="007278A2" w:rsidP="00732326">
      <w:pPr>
        <w:ind w:right="616"/>
        <w:rPr>
          <w:i/>
        </w:rPr>
      </w:pPr>
    </w:p>
    <w:p w14:paraId="190388A0" w14:textId="073F809A" w:rsidR="00056E15" w:rsidRDefault="00056E15" w:rsidP="00056E15">
      <w:pPr>
        <w:ind w:left="-180" w:right="616" w:firstLine="360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Москва </w:t>
      </w:r>
      <w:r w:rsidR="00B71428">
        <w:rPr>
          <w:b/>
          <w:sz w:val="32"/>
          <w:szCs w:val="32"/>
        </w:rPr>
        <w:t>20</w:t>
      </w:r>
      <w:r w:rsidR="00AE1CAA">
        <w:rPr>
          <w:b/>
          <w:sz w:val="32"/>
          <w:szCs w:val="32"/>
        </w:rPr>
        <w:t>2</w:t>
      </w:r>
      <w:r w:rsidR="0005379F">
        <w:rPr>
          <w:b/>
          <w:sz w:val="32"/>
          <w:szCs w:val="32"/>
        </w:rPr>
        <w:t>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AF413A" w:rsidRPr="006A2E39" w14:paraId="01BD28BC" w14:textId="77777777" w:rsidTr="00A4729F">
        <w:trPr>
          <w:trHeight w:val="283"/>
        </w:trPr>
        <w:tc>
          <w:tcPr>
            <w:tcW w:w="828" w:type="dxa"/>
            <w:shd w:val="clear" w:color="auto" w:fill="auto"/>
          </w:tcPr>
          <w:p w14:paraId="5CBB7548" w14:textId="77777777" w:rsidR="00AF413A" w:rsidRPr="006A2E39" w:rsidRDefault="00AF413A" w:rsidP="00A4729F">
            <w:pPr>
              <w:rPr>
                <w:b/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lastRenderedPageBreak/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1E8F3542" w14:textId="24DDB257" w:rsidR="00AF413A" w:rsidRPr="006A2E39" w:rsidRDefault="000555AC" w:rsidP="000555AC">
            <w:pPr>
              <w:ind w:right="-1125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368:330.131.7</w:t>
            </w:r>
            <w:r w:rsidR="00AF413A" w:rsidRPr="006A2E39">
              <w:rPr>
                <w:b/>
                <w:color w:val="0D0D0D" w:themeColor="text1" w:themeTint="F2"/>
              </w:rPr>
              <w:t>(073)</w:t>
            </w:r>
          </w:p>
        </w:tc>
        <w:tc>
          <w:tcPr>
            <w:tcW w:w="3029" w:type="dxa"/>
            <w:shd w:val="clear" w:color="auto" w:fill="auto"/>
          </w:tcPr>
          <w:p w14:paraId="76FAE03E" w14:textId="77777777" w:rsidR="00AF413A" w:rsidRPr="006A2E39" w:rsidRDefault="00AF413A" w:rsidP="00A4729F">
            <w:pPr>
              <w:rPr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11799E5E" w14:textId="77777777" w:rsidR="00AF413A" w:rsidRPr="006A2E39" w:rsidRDefault="00AF413A" w:rsidP="00A4729F">
            <w:pPr>
              <w:rPr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AF413A" w:rsidRPr="006A2E39" w14:paraId="3D876E13" w14:textId="77777777" w:rsidTr="00A4729F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50D06AB2" w14:textId="77777777" w:rsidR="00AF413A" w:rsidRPr="006A2E39" w:rsidRDefault="00AF413A" w:rsidP="00A4729F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color w:val="0D0D0D" w:themeColor="text1" w:themeTint="F2"/>
              </w:rPr>
              <w:t>ББК</w:t>
            </w:r>
            <w:r w:rsidRPr="006A2E39">
              <w:rPr>
                <w:b/>
                <w:color w:val="0D0D0D" w:themeColor="text1" w:themeTint="F2"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669A038F" w14:textId="77777777" w:rsidR="00AF413A" w:rsidRPr="006A2E39" w:rsidRDefault="00AF413A" w:rsidP="00A4729F">
            <w:pPr>
              <w:rPr>
                <w:b/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t>65.271</w:t>
            </w:r>
            <w:r>
              <w:rPr>
                <w:b/>
                <w:color w:val="0D0D0D" w:themeColor="text1" w:themeTint="F2"/>
              </w:rPr>
              <w:t>-09</w:t>
            </w:r>
            <w:r w:rsidRPr="006A2E39">
              <w:rPr>
                <w:b/>
                <w:color w:val="0D0D0D" w:themeColor="text1" w:themeTint="F2"/>
              </w:rPr>
              <w:t>я73</w:t>
            </w:r>
          </w:p>
        </w:tc>
      </w:tr>
      <w:tr w:rsidR="00AF413A" w:rsidRPr="006A2E39" w14:paraId="20EB7D2C" w14:textId="77777777" w:rsidTr="00A4729F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0F96A2AD" w14:textId="77777777" w:rsidR="00AF413A" w:rsidRPr="006A2E39" w:rsidRDefault="00AF413A" w:rsidP="00A4729F">
            <w:pPr>
              <w:jc w:val="both"/>
              <w:rPr>
                <w:rFonts w:ascii="Times New Roman CYR" w:hAnsi="Times New Roman CYR"/>
                <w:b/>
                <w:color w:val="0D0D0D" w:themeColor="text1" w:themeTint="F2"/>
              </w:rPr>
            </w:pPr>
            <w:r>
              <w:rPr>
                <w:rFonts w:ascii="Times New Roman CYR" w:hAnsi="Times New Roman CYR"/>
                <w:b/>
                <w:color w:val="0D0D0D" w:themeColor="text1" w:themeTint="F2"/>
              </w:rPr>
              <w:t>Д 69</w:t>
            </w:r>
          </w:p>
        </w:tc>
      </w:tr>
    </w:tbl>
    <w:p w14:paraId="63874D45" w14:textId="0DED051A" w:rsidR="00945033" w:rsidRPr="006A2E39" w:rsidRDefault="00945033" w:rsidP="00931DE7">
      <w:pPr>
        <w:spacing w:line="360" w:lineRule="auto"/>
        <w:rPr>
          <w:color w:val="0D0D0D" w:themeColor="text1" w:themeTint="F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251230" w:rsidRPr="006A2E39" w14:paraId="6351529A" w14:textId="77777777" w:rsidTr="001976E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6907CDC6" w14:textId="5B416E4E" w:rsidR="008E500E" w:rsidRPr="006A2E39" w:rsidRDefault="008E500E" w:rsidP="008E500E">
            <w:pPr>
              <w:pStyle w:val="12"/>
              <w:ind w:left="23" w:hanging="23"/>
              <w:rPr>
                <w:color w:val="0D0D0D" w:themeColor="text1" w:themeTint="F2"/>
                <w:szCs w:val="28"/>
              </w:rPr>
            </w:pPr>
            <w:r w:rsidRPr="006A2E39">
              <w:rPr>
                <w:color w:val="0D0D0D" w:themeColor="text1" w:themeTint="F2"/>
                <w:szCs w:val="28"/>
              </w:rPr>
              <w:t xml:space="preserve">Рецензент: Цыганов А.А., д.э.н., </w:t>
            </w:r>
            <w:r w:rsidR="00FF23C8" w:rsidRPr="006A2E39">
              <w:rPr>
                <w:color w:val="0D0D0D" w:themeColor="text1" w:themeTint="F2"/>
                <w:szCs w:val="28"/>
              </w:rPr>
              <w:t xml:space="preserve">проф., </w:t>
            </w:r>
            <w:r w:rsidRPr="006A2E39">
              <w:rPr>
                <w:color w:val="0D0D0D" w:themeColor="text1" w:themeTint="F2"/>
                <w:szCs w:val="28"/>
              </w:rPr>
              <w:t>рук.</w:t>
            </w:r>
            <w:r w:rsidR="00FF23C8" w:rsidRPr="006A2E39">
              <w:rPr>
                <w:color w:val="0D0D0D" w:themeColor="text1" w:themeTint="F2"/>
                <w:szCs w:val="28"/>
              </w:rPr>
              <w:t xml:space="preserve"> ДСиЭСС, Финансовый университет</w:t>
            </w:r>
          </w:p>
          <w:p w14:paraId="58AC4148" w14:textId="63166380" w:rsidR="00251230" w:rsidRPr="006A2E39" w:rsidRDefault="008E500E" w:rsidP="00FF23C8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6A2E39">
              <w:rPr>
                <w:color w:val="0D0D0D" w:themeColor="text1" w:themeTint="F2"/>
                <w:sz w:val="28"/>
                <w:szCs w:val="28"/>
              </w:rPr>
              <w:t xml:space="preserve">                     </w:t>
            </w:r>
          </w:p>
        </w:tc>
      </w:tr>
      <w:tr w:rsidR="00945033" w:rsidRPr="006A2E39" w14:paraId="03D6AB9A" w14:textId="77777777" w:rsidTr="001976EC">
        <w:trPr>
          <w:trHeight w:val="1639"/>
        </w:trPr>
        <w:tc>
          <w:tcPr>
            <w:tcW w:w="720" w:type="dxa"/>
            <w:shd w:val="clear" w:color="auto" w:fill="auto"/>
          </w:tcPr>
          <w:p w14:paraId="41DAC9EB" w14:textId="3BC9164A" w:rsidR="00945033" w:rsidRPr="006A2E39" w:rsidRDefault="00AF413A" w:rsidP="008313A3">
            <w:pPr>
              <w:rPr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D0D0D" w:themeColor="text1" w:themeTint="F2"/>
              </w:rPr>
              <w:t>Д</w:t>
            </w:r>
            <w:r w:rsidR="0033310F" w:rsidRPr="006A2E39">
              <w:rPr>
                <w:rFonts w:ascii="Times New Roman CYR" w:hAnsi="Times New Roman CYR"/>
                <w:color w:val="0D0D0D" w:themeColor="text1" w:themeTint="F2"/>
              </w:rPr>
              <w:t xml:space="preserve"> </w:t>
            </w:r>
            <w:r>
              <w:rPr>
                <w:color w:val="0D0D0D" w:themeColor="text1" w:themeTint="F2"/>
              </w:rPr>
              <w:t>69</w:t>
            </w:r>
          </w:p>
        </w:tc>
        <w:tc>
          <w:tcPr>
            <w:tcW w:w="8458" w:type="dxa"/>
            <w:gridSpan w:val="4"/>
            <w:shd w:val="clear" w:color="auto" w:fill="auto"/>
          </w:tcPr>
          <w:p w14:paraId="1DC716BA" w14:textId="4BEEA2DA" w:rsidR="003B38C1" w:rsidRPr="006A2E39" w:rsidRDefault="003B393A" w:rsidP="00FF23C8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proofErr w:type="spellStart"/>
            <w:r w:rsidRPr="006A2E39">
              <w:rPr>
                <w:b/>
                <w:color w:val="0D0D0D" w:themeColor="text1" w:themeTint="F2"/>
                <w:sz w:val="28"/>
                <w:szCs w:val="28"/>
              </w:rPr>
              <w:t>Дорожкина</w:t>
            </w:r>
            <w:proofErr w:type="spellEnd"/>
            <w:r w:rsidRPr="006A2E39">
              <w:rPr>
                <w:b/>
                <w:color w:val="0D0D0D" w:themeColor="text1" w:themeTint="F2"/>
                <w:sz w:val="28"/>
                <w:szCs w:val="28"/>
              </w:rPr>
              <w:t xml:space="preserve"> Е.Е</w:t>
            </w:r>
            <w:r w:rsidR="00F946EA" w:rsidRPr="006A2E39">
              <w:rPr>
                <w:b/>
                <w:color w:val="0D0D0D" w:themeColor="text1" w:themeTint="F2"/>
                <w:sz w:val="28"/>
                <w:szCs w:val="28"/>
              </w:rPr>
              <w:t>.</w:t>
            </w:r>
            <w:r w:rsidR="00945033" w:rsidRPr="006A2E39">
              <w:rPr>
                <w:b/>
                <w:color w:val="0D0D0D" w:themeColor="text1" w:themeTint="F2"/>
                <w:sz w:val="28"/>
                <w:szCs w:val="28"/>
              </w:rPr>
              <w:t xml:space="preserve"> «</w:t>
            </w:r>
            <w:r w:rsidR="00060046">
              <w:rPr>
                <w:b/>
                <w:color w:val="0D0D0D" w:themeColor="text1" w:themeTint="F2"/>
                <w:sz w:val="28"/>
                <w:szCs w:val="28"/>
              </w:rPr>
              <w:t xml:space="preserve">Страхование в </w:t>
            </w:r>
            <w:r w:rsidR="00373D89" w:rsidRPr="00373D89">
              <w:rPr>
                <w:b/>
                <w:color w:val="0D0D0D" w:themeColor="text1" w:themeTint="F2"/>
                <w:sz w:val="28"/>
                <w:szCs w:val="28"/>
              </w:rPr>
              <w:t>ESG</w:t>
            </w:r>
            <w:r w:rsidR="00945033" w:rsidRPr="006A2E39">
              <w:rPr>
                <w:b/>
                <w:color w:val="0D0D0D" w:themeColor="text1" w:themeTint="F2"/>
                <w:sz w:val="28"/>
                <w:szCs w:val="28"/>
              </w:rPr>
              <w:t>».</w:t>
            </w:r>
            <w:r w:rsidR="00945033" w:rsidRPr="006A2E39">
              <w:rPr>
                <w:color w:val="0D0D0D" w:themeColor="text1" w:themeTint="F2"/>
                <w:sz w:val="28"/>
                <w:szCs w:val="28"/>
              </w:rPr>
              <w:t xml:space="preserve"> Рабочая программа </w:t>
            </w:r>
            <w:r w:rsidR="00D73825" w:rsidRPr="00D73825">
              <w:rPr>
                <w:color w:val="0D0D0D" w:themeColor="text1" w:themeTint="F2"/>
                <w:sz w:val="28"/>
                <w:szCs w:val="28"/>
              </w:rPr>
              <w:t xml:space="preserve">для студентов, обучающихся по направлению подготовки </w:t>
            </w:r>
            <w:r w:rsidR="00060046" w:rsidRPr="00060046">
              <w:rPr>
                <w:color w:val="0D0D0D" w:themeColor="text1" w:themeTint="F2"/>
                <w:sz w:val="28"/>
                <w:szCs w:val="28"/>
              </w:rPr>
              <w:t>38.04.08 "Финансы и кредит", направленность программы магистратуры «Страховой бизнес»</w:t>
            </w:r>
            <w:r w:rsidR="007C0531" w:rsidRPr="006A2E39">
              <w:rPr>
                <w:color w:val="0D0D0D" w:themeColor="text1" w:themeTint="F2"/>
                <w:sz w:val="28"/>
                <w:szCs w:val="28"/>
              </w:rPr>
              <w:t>.</w:t>
            </w:r>
            <w:r w:rsidR="00A866EF" w:rsidRPr="006A2E39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220986" w:rsidRPr="006A2E39">
              <w:rPr>
                <w:color w:val="0D0D0D" w:themeColor="text1" w:themeTint="F2"/>
                <w:sz w:val="28"/>
                <w:szCs w:val="28"/>
              </w:rPr>
              <w:t>– М</w:t>
            </w:r>
            <w:r w:rsidR="00945033" w:rsidRPr="006A2E39">
              <w:rPr>
                <w:color w:val="0D0D0D" w:themeColor="text1" w:themeTint="F2"/>
                <w:sz w:val="28"/>
                <w:szCs w:val="28"/>
              </w:rPr>
              <w:t xml:space="preserve">: </w:t>
            </w:r>
            <w:r w:rsidR="00A256E4" w:rsidRPr="006A2E39">
              <w:rPr>
                <w:color w:val="0D0D0D" w:themeColor="text1" w:themeTint="F2"/>
                <w:sz w:val="28"/>
                <w:szCs w:val="28"/>
              </w:rPr>
              <w:t>Фин</w:t>
            </w:r>
            <w:r w:rsidR="003B38C1" w:rsidRPr="006A2E39">
              <w:rPr>
                <w:color w:val="0D0D0D" w:themeColor="text1" w:themeTint="F2"/>
                <w:sz w:val="28"/>
                <w:szCs w:val="28"/>
              </w:rPr>
              <w:t xml:space="preserve">ансовый </w:t>
            </w:r>
            <w:r w:rsidR="00A256E4" w:rsidRPr="006A2E39">
              <w:rPr>
                <w:color w:val="0D0D0D" w:themeColor="text1" w:themeTint="F2"/>
                <w:sz w:val="28"/>
                <w:szCs w:val="28"/>
              </w:rPr>
              <w:t>университет</w:t>
            </w:r>
            <w:r w:rsidR="00945033" w:rsidRPr="006A2E39">
              <w:rPr>
                <w:color w:val="0D0D0D" w:themeColor="text1" w:themeTint="F2"/>
                <w:sz w:val="28"/>
                <w:szCs w:val="28"/>
              </w:rPr>
              <w:t xml:space="preserve">, </w:t>
            </w:r>
            <w:r w:rsidR="00A34CB4" w:rsidRPr="006A2E39">
              <w:rPr>
                <w:color w:val="0D0D0D" w:themeColor="text1" w:themeTint="F2"/>
                <w:sz w:val="28"/>
                <w:szCs w:val="28"/>
              </w:rPr>
              <w:t>Департамент страхования и экономики социальной сферы, 20</w:t>
            </w:r>
            <w:r w:rsidR="008C1C79">
              <w:rPr>
                <w:color w:val="0D0D0D" w:themeColor="text1" w:themeTint="F2"/>
                <w:sz w:val="28"/>
                <w:szCs w:val="28"/>
              </w:rPr>
              <w:t>2</w:t>
            </w:r>
            <w:r w:rsidR="00373D89">
              <w:rPr>
                <w:color w:val="0D0D0D" w:themeColor="text1" w:themeTint="F2"/>
                <w:sz w:val="28"/>
                <w:szCs w:val="28"/>
              </w:rPr>
              <w:t>3</w:t>
            </w:r>
            <w:r w:rsidR="00A34CB4" w:rsidRPr="006A2E39">
              <w:rPr>
                <w:color w:val="0D0D0D" w:themeColor="text1" w:themeTint="F2"/>
                <w:sz w:val="28"/>
                <w:szCs w:val="28"/>
              </w:rPr>
              <w:t xml:space="preserve"> –</w:t>
            </w:r>
            <w:r w:rsidR="00E56F9D" w:rsidRPr="006A2E39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4A19C0">
              <w:rPr>
                <w:color w:val="0D0D0D" w:themeColor="text1" w:themeTint="F2"/>
                <w:sz w:val="28"/>
                <w:szCs w:val="28"/>
              </w:rPr>
              <w:t>19</w:t>
            </w:r>
            <w:r w:rsidR="00CD6477" w:rsidRPr="006A2E39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A34CB4" w:rsidRPr="006A2E39">
              <w:rPr>
                <w:color w:val="0D0D0D" w:themeColor="text1" w:themeTint="F2"/>
                <w:sz w:val="28"/>
                <w:szCs w:val="28"/>
              </w:rPr>
              <w:t>с.</w:t>
            </w:r>
          </w:p>
          <w:p w14:paraId="4EC5583B" w14:textId="5BF45EE0" w:rsidR="00A34CB4" w:rsidRPr="006A2E39" w:rsidRDefault="00A34CB4" w:rsidP="00A34CB4">
            <w:pPr>
              <w:ind w:right="-2"/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945033" w:rsidRPr="006A2E39" w14:paraId="4285AE4F" w14:textId="77777777" w:rsidTr="001976E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3157BB69" w14:textId="5EB8F4C5" w:rsidR="00245193" w:rsidRPr="006A2E39" w:rsidRDefault="00245193" w:rsidP="00245193">
            <w:pPr>
              <w:jc w:val="both"/>
              <w:rPr>
                <w:color w:val="0D0D0D" w:themeColor="text1" w:themeTint="F2"/>
              </w:rPr>
            </w:pPr>
            <w:r w:rsidRPr="006A2E39">
              <w:rPr>
                <w:color w:val="0D0D0D" w:themeColor="text1" w:themeTint="F2"/>
              </w:rPr>
              <w:t>Программа соде</w:t>
            </w:r>
            <w:r w:rsidR="00A866EF" w:rsidRPr="006A2E39">
              <w:rPr>
                <w:color w:val="0D0D0D" w:themeColor="text1" w:themeTint="F2"/>
              </w:rPr>
              <w:t>ржит</w:t>
            </w:r>
            <w:r w:rsidRPr="006A2E39">
              <w:rPr>
                <w:color w:val="0D0D0D" w:themeColor="text1" w:themeTint="F2"/>
              </w:rPr>
              <w:t xml:space="preserve"> цели и задачи дисциплины; тематику лекционных, семинарских и практических занятий; учебно-методическое и информационное обеспечение. </w:t>
            </w:r>
          </w:p>
          <w:p w14:paraId="47895185" w14:textId="77777777" w:rsidR="00945033" w:rsidRPr="006A2E39" w:rsidRDefault="00945033" w:rsidP="00C75A17">
            <w:pPr>
              <w:pStyle w:val="23"/>
              <w:tabs>
                <w:tab w:val="left" w:pos="732"/>
              </w:tabs>
              <w:spacing w:line="240" w:lineRule="auto"/>
              <w:ind w:right="-110"/>
              <w:jc w:val="both"/>
              <w:rPr>
                <w:color w:val="0D0D0D" w:themeColor="text1" w:themeTint="F2"/>
              </w:rPr>
            </w:pPr>
          </w:p>
          <w:p w14:paraId="5F2BB144" w14:textId="0AA81362" w:rsidR="00AF413A" w:rsidRPr="006A2E39" w:rsidRDefault="00AF413A" w:rsidP="00AF413A">
            <w:pPr>
              <w:rPr>
                <w:b/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t>УДК 368:</w:t>
            </w:r>
            <w:r w:rsidR="00BC2936">
              <w:rPr>
                <w:b/>
                <w:color w:val="0D0D0D" w:themeColor="text1" w:themeTint="F2"/>
              </w:rPr>
              <w:t>330.131.7</w:t>
            </w:r>
            <w:r w:rsidRPr="006A2E39">
              <w:rPr>
                <w:b/>
                <w:color w:val="0D0D0D" w:themeColor="text1" w:themeTint="F2"/>
              </w:rPr>
              <w:t>(073)</w:t>
            </w:r>
          </w:p>
          <w:p w14:paraId="38A23986" w14:textId="2A3C761E" w:rsidR="00032A29" w:rsidRPr="006A2E39" w:rsidRDefault="00AF413A" w:rsidP="00AF413A">
            <w:pPr>
              <w:rPr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t>ББК 65.271</w:t>
            </w:r>
            <w:r>
              <w:rPr>
                <w:b/>
                <w:color w:val="0D0D0D" w:themeColor="text1" w:themeTint="F2"/>
              </w:rPr>
              <w:t>-09</w:t>
            </w:r>
            <w:r w:rsidRPr="006A2E39">
              <w:rPr>
                <w:b/>
                <w:color w:val="0D0D0D" w:themeColor="text1" w:themeTint="F2"/>
              </w:rPr>
              <w:t>я73</w:t>
            </w:r>
          </w:p>
        </w:tc>
      </w:tr>
      <w:tr w:rsidR="00945033" w:rsidRPr="006A2E39" w14:paraId="5B51B18E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1D7CE45E" w14:textId="77777777" w:rsidR="00945033" w:rsidRPr="006A2E39" w:rsidRDefault="00945033" w:rsidP="00AB1F19">
            <w:pPr>
              <w:spacing w:before="120" w:after="120"/>
              <w:jc w:val="center"/>
              <w:rPr>
                <w:i/>
                <w:color w:val="0D0D0D" w:themeColor="text1" w:themeTint="F2"/>
              </w:rPr>
            </w:pPr>
            <w:r w:rsidRPr="006A2E39">
              <w:rPr>
                <w:i/>
                <w:color w:val="0D0D0D" w:themeColor="text1" w:themeTint="F2"/>
              </w:rPr>
              <w:t>Учебное издание</w:t>
            </w:r>
          </w:p>
        </w:tc>
      </w:tr>
      <w:tr w:rsidR="00945033" w:rsidRPr="006A2E39" w14:paraId="19D2766B" w14:textId="77777777" w:rsidTr="00E9024F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1B5F07E5" w14:textId="77777777" w:rsidR="003B393A" w:rsidRPr="006A2E39" w:rsidRDefault="003B393A" w:rsidP="00AB1F19">
            <w:pPr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  <w:proofErr w:type="spellStart"/>
            <w:r w:rsidRPr="006A2E39">
              <w:rPr>
                <w:b/>
                <w:i/>
                <w:color w:val="0D0D0D" w:themeColor="text1" w:themeTint="F2"/>
                <w:sz w:val="28"/>
                <w:szCs w:val="28"/>
              </w:rPr>
              <w:t>Дорожкина</w:t>
            </w:r>
            <w:proofErr w:type="spellEnd"/>
            <w:r w:rsidRPr="006A2E39">
              <w:rPr>
                <w:b/>
                <w:i/>
                <w:color w:val="0D0D0D" w:themeColor="text1" w:themeTint="F2"/>
                <w:sz w:val="28"/>
                <w:szCs w:val="28"/>
              </w:rPr>
              <w:t xml:space="preserve"> Екатерина Евгеньевна</w:t>
            </w:r>
          </w:p>
          <w:p w14:paraId="68157265" w14:textId="38A53CE5" w:rsidR="00F946EA" w:rsidRPr="006A2E39" w:rsidRDefault="00F946EA" w:rsidP="00AB1F19">
            <w:pPr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</w:p>
        </w:tc>
      </w:tr>
      <w:tr w:rsidR="00945033" w:rsidRPr="006A2E39" w14:paraId="54ADE73E" w14:textId="77777777" w:rsidTr="00E9024F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B812679" w14:textId="20B935F3" w:rsidR="00945033" w:rsidRPr="006A2E39" w:rsidRDefault="00060046" w:rsidP="00AB1F19">
            <w:pPr>
              <w:spacing w:before="120" w:after="120"/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60046">
              <w:rPr>
                <w:b/>
                <w:color w:val="0D0D0D" w:themeColor="text1" w:themeTint="F2"/>
                <w:sz w:val="36"/>
                <w:szCs w:val="36"/>
              </w:rPr>
              <w:t xml:space="preserve">Страхование в </w:t>
            </w:r>
            <w:r w:rsidR="00373D89" w:rsidRPr="00373D89">
              <w:rPr>
                <w:b/>
                <w:color w:val="0D0D0D" w:themeColor="text1" w:themeTint="F2"/>
                <w:sz w:val="36"/>
                <w:szCs w:val="36"/>
              </w:rPr>
              <w:t>ESG</w:t>
            </w:r>
          </w:p>
        </w:tc>
      </w:tr>
      <w:tr w:rsidR="00945033" w:rsidRPr="006A2E39" w14:paraId="75902913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2E8D15F5" w14:textId="77777777" w:rsidR="00945033" w:rsidRPr="006A2E39" w:rsidRDefault="00945033" w:rsidP="00AB1F19">
            <w:pPr>
              <w:spacing w:before="120" w:after="120"/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color w:val="0D0D0D" w:themeColor="text1" w:themeTint="F2"/>
                <w:sz w:val="28"/>
                <w:szCs w:val="28"/>
              </w:rPr>
              <w:t>Рабочая программа дисциплины</w:t>
            </w:r>
          </w:p>
        </w:tc>
      </w:tr>
      <w:tr w:rsidR="00945033" w:rsidRPr="006A2E39" w14:paraId="7C192CF6" w14:textId="77777777" w:rsidTr="00E9024F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3684AC46" w14:textId="77777777" w:rsidR="00945033" w:rsidRPr="006A2E39" w:rsidRDefault="00945033" w:rsidP="008313A3">
            <w:pPr>
              <w:pStyle w:val="23"/>
              <w:rPr>
                <w:color w:val="0D0D0D" w:themeColor="text1" w:themeTint="F2"/>
              </w:rPr>
            </w:pPr>
            <w:r w:rsidRPr="006A2E39">
              <w:rPr>
                <w:color w:val="0D0D0D" w:themeColor="text1" w:themeTint="F2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1AD1C256" w14:textId="2AF34837" w:rsidR="00945033" w:rsidRPr="006A2E39" w:rsidRDefault="00F946EA" w:rsidP="008313A3">
            <w:pPr>
              <w:pStyle w:val="23"/>
              <w:jc w:val="right"/>
              <w:rPr>
                <w:color w:val="0D0D0D" w:themeColor="text1" w:themeTint="F2"/>
              </w:rPr>
            </w:pPr>
            <w:r w:rsidRPr="006A2E39">
              <w:rPr>
                <w:color w:val="0D0D0D" w:themeColor="text1" w:themeTint="F2"/>
              </w:rPr>
              <w:t xml:space="preserve">Е.Е. </w:t>
            </w:r>
            <w:proofErr w:type="spellStart"/>
            <w:r w:rsidRPr="006A2E39">
              <w:rPr>
                <w:color w:val="0D0D0D" w:themeColor="text1" w:themeTint="F2"/>
              </w:rPr>
              <w:t>Дорожкина</w:t>
            </w:r>
            <w:proofErr w:type="spellEnd"/>
          </w:p>
        </w:tc>
      </w:tr>
    </w:tbl>
    <w:p w14:paraId="6CDEE3C2" w14:textId="77777777" w:rsidR="00AB1F19" w:rsidRPr="006A2E39" w:rsidRDefault="00AB1F19" w:rsidP="00AB1F19">
      <w:pPr>
        <w:rPr>
          <w:vanish/>
          <w:color w:val="0D0D0D" w:themeColor="text1" w:themeTint="F2"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945033" w:rsidRPr="00432160" w14:paraId="1AC74B96" w14:textId="77777777" w:rsidTr="00AB1F19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3DD47633" w14:textId="77777777" w:rsidR="00945033" w:rsidRPr="00D17EAF" w:rsidRDefault="00945033" w:rsidP="00AB1F19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i/>
                <w:color w:val="0D0D0D" w:themeColor="text1" w:themeTint="F2"/>
                <w:lang w:val="en-US"/>
              </w:rPr>
            </w:pPr>
            <w:r w:rsidRPr="006A2E39">
              <w:rPr>
                <w:color w:val="0D0D0D" w:themeColor="text1" w:themeTint="F2"/>
              </w:rPr>
              <w:t>Формат</w:t>
            </w:r>
            <w:r w:rsidRPr="00D17EAF">
              <w:rPr>
                <w:color w:val="0D0D0D" w:themeColor="text1" w:themeTint="F2"/>
                <w:lang w:val="en-US"/>
              </w:rPr>
              <w:t xml:space="preserve"> 60</w:t>
            </w:r>
            <w:r w:rsidRPr="006A2E39">
              <w:rPr>
                <w:color w:val="0D0D0D" w:themeColor="text1" w:themeTint="F2"/>
                <w:lang w:val="en-US"/>
              </w:rPr>
              <w:t>x</w:t>
            </w:r>
            <w:r w:rsidRPr="00D17EAF">
              <w:rPr>
                <w:color w:val="0D0D0D" w:themeColor="text1" w:themeTint="F2"/>
                <w:lang w:val="en-US"/>
              </w:rPr>
              <w:t xml:space="preserve">90/16. </w:t>
            </w:r>
            <w:r w:rsidRPr="006A2E39">
              <w:rPr>
                <w:color w:val="0D0D0D" w:themeColor="text1" w:themeTint="F2"/>
              </w:rPr>
              <w:t>Гарнитура</w:t>
            </w:r>
            <w:r w:rsidRPr="00D17EAF">
              <w:rPr>
                <w:color w:val="0D0D0D" w:themeColor="text1" w:themeTint="F2"/>
                <w:lang w:val="en-US"/>
              </w:rPr>
              <w:t xml:space="preserve"> </w:t>
            </w:r>
            <w:r w:rsidRPr="006A2E39">
              <w:rPr>
                <w:i/>
                <w:color w:val="0D0D0D" w:themeColor="text1" w:themeTint="F2"/>
                <w:lang w:val="en-US"/>
              </w:rPr>
              <w:t>Times</w:t>
            </w:r>
            <w:r w:rsidRPr="00D17EAF">
              <w:rPr>
                <w:i/>
                <w:color w:val="0D0D0D" w:themeColor="text1" w:themeTint="F2"/>
                <w:lang w:val="en-US"/>
              </w:rPr>
              <w:t xml:space="preserve"> </w:t>
            </w:r>
            <w:r w:rsidRPr="006A2E39">
              <w:rPr>
                <w:i/>
                <w:color w:val="0D0D0D" w:themeColor="text1" w:themeTint="F2"/>
                <w:lang w:val="en-US"/>
              </w:rPr>
              <w:t>New</w:t>
            </w:r>
            <w:r w:rsidRPr="00D17EAF">
              <w:rPr>
                <w:i/>
                <w:color w:val="0D0D0D" w:themeColor="text1" w:themeTint="F2"/>
                <w:lang w:val="en-US"/>
              </w:rPr>
              <w:t xml:space="preserve"> </w:t>
            </w:r>
            <w:r w:rsidRPr="006A2E39">
              <w:rPr>
                <w:i/>
                <w:color w:val="0D0D0D" w:themeColor="text1" w:themeTint="F2"/>
                <w:lang w:val="en-US"/>
              </w:rPr>
              <w:t>Roman</w:t>
            </w:r>
          </w:p>
        </w:tc>
      </w:tr>
      <w:tr w:rsidR="00945033" w:rsidRPr="006A2E39" w14:paraId="4E12D12B" w14:textId="77777777" w:rsidTr="00AB1F19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AAB70C9" w14:textId="2C59B234" w:rsidR="00945033" w:rsidRPr="006A2E39" w:rsidRDefault="00945033" w:rsidP="00F4682E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color w:val="0D0D0D" w:themeColor="text1" w:themeTint="F2"/>
              </w:rPr>
            </w:pPr>
            <w:proofErr w:type="spellStart"/>
            <w:r w:rsidRPr="006A2E39">
              <w:rPr>
                <w:color w:val="0D0D0D" w:themeColor="text1" w:themeTint="F2"/>
              </w:rPr>
              <w:t>Усл</w:t>
            </w:r>
            <w:proofErr w:type="spellEnd"/>
            <w:r w:rsidRPr="006A2E39">
              <w:rPr>
                <w:color w:val="0D0D0D" w:themeColor="text1" w:themeTint="F2"/>
              </w:rPr>
              <w:t xml:space="preserve">. </w:t>
            </w:r>
            <w:proofErr w:type="spellStart"/>
            <w:r w:rsidRPr="006A2E39">
              <w:rPr>
                <w:color w:val="0D0D0D" w:themeColor="text1" w:themeTint="F2"/>
              </w:rPr>
              <w:t>п.л</w:t>
            </w:r>
            <w:proofErr w:type="spellEnd"/>
            <w:r w:rsidRPr="006A2E39">
              <w:rPr>
                <w:color w:val="0D0D0D" w:themeColor="text1" w:themeTint="F2"/>
              </w:rPr>
              <w:t xml:space="preserve">. </w:t>
            </w:r>
            <w:r w:rsidR="00193A03" w:rsidRPr="006A2E39">
              <w:rPr>
                <w:color w:val="0D0D0D" w:themeColor="text1" w:themeTint="F2"/>
              </w:rPr>
              <w:t>0,</w:t>
            </w:r>
            <w:r w:rsidR="00313A09" w:rsidRPr="006A2E39">
              <w:rPr>
                <w:color w:val="0D0D0D" w:themeColor="text1" w:themeTint="F2"/>
              </w:rPr>
              <w:t>8</w:t>
            </w:r>
            <w:r w:rsidR="006A2E39" w:rsidRPr="006A2E39">
              <w:rPr>
                <w:color w:val="0D0D0D" w:themeColor="text1" w:themeTint="F2"/>
              </w:rPr>
              <w:t>4</w:t>
            </w:r>
            <w:r w:rsidRPr="006A2E39">
              <w:rPr>
                <w:color w:val="0D0D0D" w:themeColor="text1" w:themeTint="F2"/>
              </w:rPr>
              <w:t xml:space="preserve">.  Изд. № </w:t>
            </w:r>
            <w:r w:rsidR="00C75540" w:rsidRPr="006A2E39">
              <w:rPr>
                <w:color w:val="0D0D0D" w:themeColor="text1" w:themeTint="F2"/>
              </w:rPr>
              <w:t xml:space="preserve">       </w:t>
            </w:r>
            <w:r w:rsidR="008C1C79">
              <w:rPr>
                <w:color w:val="0D0D0D" w:themeColor="text1" w:themeTint="F2"/>
              </w:rPr>
              <w:t>- 202</w:t>
            </w:r>
            <w:r w:rsidR="00373D89">
              <w:rPr>
                <w:color w:val="0D0D0D" w:themeColor="text1" w:themeTint="F2"/>
              </w:rPr>
              <w:t>3</w:t>
            </w:r>
            <w:r w:rsidRPr="006A2E39">
              <w:rPr>
                <w:color w:val="0D0D0D" w:themeColor="text1" w:themeTint="F2"/>
              </w:rPr>
              <w:t xml:space="preserve"> Тираж</w:t>
            </w:r>
            <w:r w:rsidR="00C75540" w:rsidRPr="006A2E39">
              <w:rPr>
                <w:color w:val="0D0D0D" w:themeColor="text1" w:themeTint="F2"/>
              </w:rPr>
              <w:t xml:space="preserve"> - </w:t>
            </w:r>
            <w:r w:rsidRPr="006A2E39">
              <w:rPr>
                <w:color w:val="0D0D0D" w:themeColor="text1" w:themeTint="F2"/>
              </w:rPr>
              <w:t xml:space="preserve"> экз. </w:t>
            </w:r>
          </w:p>
        </w:tc>
      </w:tr>
      <w:tr w:rsidR="00945033" w:rsidRPr="00AB1F19" w14:paraId="714416C8" w14:textId="77777777" w:rsidTr="00AB1F19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42EF4C04" w14:textId="77777777" w:rsidR="00945033" w:rsidRPr="00AB1F19" w:rsidRDefault="00945033" w:rsidP="00AB1F19">
            <w:pPr>
              <w:pStyle w:val="23"/>
              <w:spacing w:line="240" w:lineRule="auto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 xml:space="preserve">Заказ № ______                                </w:t>
            </w:r>
          </w:p>
        </w:tc>
      </w:tr>
      <w:tr w:rsidR="00945033" w:rsidRPr="00AB1F19" w14:paraId="77054AF9" w14:textId="77777777" w:rsidTr="00E9024F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5C2AF4FC" w14:textId="77777777" w:rsidR="00C75540" w:rsidRPr="00AB1F19" w:rsidRDefault="00945033" w:rsidP="003B38C1">
            <w:pPr>
              <w:pStyle w:val="23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>Отпечатано в Фин</w:t>
            </w:r>
            <w:r w:rsidR="00C75540" w:rsidRPr="00AB1F19">
              <w:rPr>
                <w:color w:val="000000"/>
              </w:rPr>
              <w:t>ансовом университете</w:t>
            </w:r>
          </w:p>
        </w:tc>
      </w:tr>
      <w:tr w:rsidR="00945033" w:rsidRPr="00AB1F19" w14:paraId="3BC60889" w14:textId="77777777" w:rsidTr="00AB1F19">
        <w:trPr>
          <w:trHeight w:val="232"/>
        </w:trPr>
        <w:tc>
          <w:tcPr>
            <w:tcW w:w="3232" w:type="dxa"/>
            <w:shd w:val="clear" w:color="auto" w:fill="auto"/>
          </w:tcPr>
          <w:p w14:paraId="211A3416" w14:textId="77777777" w:rsidR="00945033" w:rsidRPr="00AB1F19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4CECC3" w14:textId="77777777" w:rsidR="00945033" w:rsidRPr="00AB1F19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7323B43A" w14:textId="58437B49" w:rsidR="00945033" w:rsidRPr="00AB1F19" w:rsidRDefault="003B393A" w:rsidP="00C558E1">
            <w:pPr>
              <w:pStyle w:val="23"/>
              <w:spacing w:line="240" w:lineRule="auto"/>
              <w:rPr>
                <w:b/>
                <w:color w:val="000000"/>
              </w:rPr>
            </w:pPr>
            <w:proofErr w:type="spellStart"/>
            <w:r>
              <w:rPr>
                <w:b/>
              </w:rPr>
              <w:t>Дорожкина</w:t>
            </w:r>
            <w:proofErr w:type="spellEnd"/>
            <w:r>
              <w:rPr>
                <w:b/>
              </w:rPr>
              <w:t xml:space="preserve"> Е.Е</w:t>
            </w:r>
            <w:r w:rsidR="00F946EA">
              <w:rPr>
                <w:b/>
              </w:rPr>
              <w:t>.</w:t>
            </w:r>
            <w:r w:rsidR="00945033" w:rsidRPr="00AB1F19">
              <w:rPr>
                <w:b/>
              </w:rPr>
              <w:t xml:space="preserve"> 20</w:t>
            </w:r>
            <w:r>
              <w:rPr>
                <w:b/>
              </w:rPr>
              <w:t>2</w:t>
            </w:r>
            <w:r w:rsidR="00373D89">
              <w:rPr>
                <w:b/>
              </w:rPr>
              <w:t>3</w:t>
            </w:r>
          </w:p>
        </w:tc>
      </w:tr>
      <w:tr w:rsidR="00945033" w:rsidRPr="00AB1F19" w14:paraId="17D82253" w14:textId="77777777" w:rsidTr="00AB1F19">
        <w:trPr>
          <w:trHeight w:val="212"/>
        </w:trPr>
        <w:tc>
          <w:tcPr>
            <w:tcW w:w="3232" w:type="dxa"/>
            <w:shd w:val="clear" w:color="auto" w:fill="auto"/>
          </w:tcPr>
          <w:p w14:paraId="3742462A" w14:textId="77777777" w:rsidR="00945033" w:rsidRPr="00AB1F19" w:rsidRDefault="00945033" w:rsidP="008313A3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48A7D4C" w14:textId="77777777" w:rsidR="00945033" w:rsidRPr="00AB1F19" w:rsidRDefault="00945033" w:rsidP="008313A3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4FF57D63" w14:textId="6CCFFEFE" w:rsidR="00945033" w:rsidRPr="00AB1F19" w:rsidRDefault="00A256E4" w:rsidP="00C558E1">
            <w:pPr>
              <w:rPr>
                <w:b/>
                <w:color w:val="000000"/>
              </w:rPr>
            </w:pPr>
            <w:proofErr w:type="spellStart"/>
            <w:r w:rsidRPr="00AB1F19">
              <w:rPr>
                <w:b/>
              </w:rPr>
              <w:t>Финуниверситет</w:t>
            </w:r>
            <w:proofErr w:type="spellEnd"/>
            <w:r w:rsidR="00945033" w:rsidRPr="00AB1F19">
              <w:rPr>
                <w:b/>
                <w:color w:val="000000"/>
              </w:rPr>
              <w:t>, 20</w:t>
            </w:r>
            <w:r w:rsidR="003B393A">
              <w:rPr>
                <w:b/>
                <w:color w:val="000000"/>
              </w:rPr>
              <w:t>2</w:t>
            </w:r>
            <w:r w:rsidR="008C1C79">
              <w:rPr>
                <w:b/>
                <w:color w:val="000000"/>
              </w:rPr>
              <w:t>2</w:t>
            </w:r>
          </w:p>
        </w:tc>
      </w:tr>
    </w:tbl>
    <w:p w14:paraId="5302B199" w14:textId="7C4722C0" w:rsidR="00692732" w:rsidRDefault="00692732" w:rsidP="002700C0">
      <w:pPr>
        <w:pStyle w:val="ae"/>
        <w:ind w:firstLine="0"/>
        <w:jc w:val="center"/>
        <w:rPr>
          <w:rStyle w:val="10"/>
          <w:sz w:val="32"/>
          <w:szCs w:val="32"/>
        </w:rPr>
      </w:pPr>
      <w:bookmarkStart w:id="2" w:name="_Toc327475854"/>
    </w:p>
    <w:p w14:paraId="500D18C2" w14:textId="027636B6" w:rsidR="00D57B4E" w:rsidRDefault="00D57B4E" w:rsidP="002700C0">
      <w:pPr>
        <w:pStyle w:val="ae"/>
        <w:ind w:firstLine="0"/>
        <w:jc w:val="center"/>
        <w:rPr>
          <w:rStyle w:val="10"/>
          <w:sz w:val="32"/>
          <w:szCs w:val="32"/>
        </w:rPr>
      </w:pPr>
    </w:p>
    <w:p w14:paraId="0C1D8EE8" w14:textId="52221305" w:rsidR="00DA291A" w:rsidRDefault="00DA291A" w:rsidP="002700C0">
      <w:pPr>
        <w:pStyle w:val="ae"/>
        <w:ind w:firstLine="0"/>
        <w:jc w:val="center"/>
        <w:rPr>
          <w:rStyle w:val="10"/>
          <w:sz w:val="32"/>
          <w:szCs w:val="32"/>
        </w:rPr>
      </w:pPr>
    </w:p>
    <w:p w14:paraId="00409377" w14:textId="77777777" w:rsidR="00060046" w:rsidRDefault="00060046" w:rsidP="002700C0">
      <w:pPr>
        <w:pStyle w:val="ae"/>
        <w:ind w:firstLine="0"/>
        <w:jc w:val="center"/>
        <w:rPr>
          <w:rStyle w:val="10"/>
          <w:sz w:val="32"/>
          <w:szCs w:val="32"/>
        </w:rPr>
      </w:pPr>
    </w:p>
    <w:p w14:paraId="5F55F6AE" w14:textId="77777777" w:rsidR="00373D89" w:rsidRDefault="00373D89">
      <w:pPr>
        <w:rPr>
          <w:rStyle w:val="10"/>
          <w:sz w:val="32"/>
          <w:szCs w:val="32"/>
        </w:rPr>
      </w:pPr>
      <w:r>
        <w:rPr>
          <w:rStyle w:val="10"/>
          <w:sz w:val="32"/>
          <w:szCs w:val="32"/>
        </w:rPr>
        <w:br w:type="page"/>
      </w:r>
    </w:p>
    <w:p w14:paraId="0EB304CA" w14:textId="2FDD7ECB" w:rsidR="008B600E" w:rsidRPr="008B600E" w:rsidRDefault="008B600E" w:rsidP="002700C0">
      <w:pPr>
        <w:pStyle w:val="ae"/>
        <w:ind w:firstLine="0"/>
        <w:jc w:val="center"/>
        <w:rPr>
          <w:rStyle w:val="10"/>
          <w:sz w:val="32"/>
          <w:szCs w:val="32"/>
        </w:rPr>
      </w:pPr>
      <w:r w:rsidRPr="008B600E">
        <w:rPr>
          <w:rStyle w:val="10"/>
          <w:sz w:val="32"/>
          <w:szCs w:val="32"/>
        </w:rPr>
        <w:lastRenderedPageBreak/>
        <w:t>Содержание</w:t>
      </w:r>
    </w:p>
    <w:p w14:paraId="04CB7DF2" w14:textId="77777777" w:rsidR="008B600E" w:rsidRPr="008B600E" w:rsidRDefault="008B600E" w:rsidP="002700C0">
      <w:pPr>
        <w:pStyle w:val="ae"/>
        <w:ind w:firstLine="0"/>
        <w:rPr>
          <w:rStyle w:val="10"/>
          <w:sz w:val="32"/>
          <w:szCs w:val="32"/>
          <w:highlight w:val="yellow"/>
        </w:rPr>
      </w:pPr>
    </w:p>
    <w:tbl>
      <w:tblPr>
        <w:tblStyle w:val="ab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674"/>
      </w:tblGrid>
      <w:tr w:rsidR="008B600E" w:rsidRPr="000A2178" w14:paraId="547DAA20" w14:textId="77777777" w:rsidTr="00B14E20">
        <w:tc>
          <w:tcPr>
            <w:tcW w:w="9356" w:type="dxa"/>
            <w:shd w:val="clear" w:color="auto" w:fill="FFFFFF" w:themeFill="background1"/>
          </w:tcPr>
          <w:p w14:paraId="0DAB681C" w14:textId="689A4A3A" w:rsidR="008B600E" w:rsidRPr="00BE333D" w:rsidRDefault="007435E2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1.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>Наименование дисциплины</w:t>
            </w:r>
          </w:p>
        </w:tc>
        <w:tc>
          <w:tcPr>
            <w:tcW w:w="674" w:type="dxa"/>
          </w:tcPr>
          <w:p w14:paraId="03C5C0AF" w14:textId="77777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21995879" w14:textId="77777777" w:rsidTr="00B14E20">
        <w:tc>
          <w:tcPr>
            <w:tcW w:w="9356" w:type="dxa"/>
            <w:shd w:val="clear" w:color="auto" w:fill="FFFFFF" w:themeFill="background1"/>
          </w:tcPr>
          <w:p w14:paraId="73F4826F" w14:textId="48494DF7" w:rsidR="008B600E" w:rsidRPr="00BE333D" w:rsidRDefault="007435E2" w:rsidP="00B14E2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2.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>Перечень планируемых результатов освоения образовательной программы</w:t>
            </w:r>
            <w:r w:rsidR="00A97575">
              <w:rPr>
                <w:b w:val="0"/>
                <w:szCs w:val="28"/>
              </w:rPr>
              <w:t xml:space="preserve"> (перечень компетенций)</w:t>
            </w:r>
            <w:r w:rsidR="008B600E" w:rsidRPr="00BE333D">
              <w:rPr>
                <w:b w:val="0"/>
                <w:szCs w:val="28"/>
              </w:rPr>
              <w:t xml:space="preserve">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674" w:type="dxa"/>
          </w:tcPr>
          <w:p w14:paraId="063CE359" w14:textId="65F4A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68EA8D18" w14:textId="3F40DEF6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6B6623A" w14:textId="77777777" w:rsidR="00A97575" w:rsidRPr="00A97575" w:rsidRDefault="00A97575" w:rsidP="00A97575"/>
          <w:p w14:paraId="0933C1AA" w14:textId="3FBD8DC5" w:rsidR="008B600E" w:rsidRPr="000A2178" w:rsidRDefault="00BE333D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3242154C" w14:textId="77777777" w:rsidTr="00B14E20">
        <w:tc>
          <w:tcPr>
            <w:tcW w:w="9356" w:type="dxa"/>
            <w:shd w:val="clear" w:color="auto" w:fill="FFFFFF" w:themeFill="background1"/>
          </w:tcPr>
          <w:p w14:paraId="12E3D8E6" w14:textId="6977FD07" w:rsidR="008B600E" w:rsidRPr="00BE333D" w:rsidRDefault="007435E2" w:rsidP="00B14E20">
            <w:pPr>
              <w:jc w:val="both"/>
              <w:rPr>
                <w:rStyle w:val="10"/>
                <w:b w:val="0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BE333D"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674" w:type="dxa"/>
          </w:tcPr>
          <w:p w14:paraId="4A04B935" w14:textId="642A8683" w:rsidR="008B600E" w:rsidRPr="000A2178" w:rsidRDefault="004A19C0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5</w:t>
            </w:r>
          </w:p>
        </w:tc>
      </w:tr>
      <w:tr w:rsidR="008B600E" w:rsidRPr="000A2178" w14:paraId="0DE6819F" w14:textId="77777777" w:rsidTr="00B14E20">
        <w:tc>
          <w:tcPr>
            <w:tcW w:w="9356" w:type="dxa"/>
          </w:tcPr>
          <w:p w14:paraId="2C37E5CB" w14:textId="3B32F153" w:rsidR="008B600E" w:rsidRPr="00BE333D" w:rsidRDefault="007435E2" w:rsidP="00B14E2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</w:t>
            </w:r>
            <w:r w:rsidR="00B14E20">
              <w:rPr>
                <w:b w:val="0"/>
                <w:bCs w:val="0"/>
                <w:szCs w:val="28"/>
              </w:rPr>
              <w:t xml:space="preserve"> </w:t>
            </w:r>
            <w:r w:rsidR="008B600E" w:rsidRPr="00BE333D">
              <w:rPr>
                <w:b w:val="0"/>
                <w:bCs w:val="0"/>
                <w:szCs w:val="28"/>
              </w:rPr>
              <w:t>Объем дисциплины</w:t>
            </w:r>
            <w:r w:rsidR="00B84A27" w:rsidRPr="00BE333D">
              <w:rPr>
                <w:b w:val="0"/>
                <w:bCs w:val="0"/>
                <w:szCs w:val="28"/>
              </w:rPr>
              <w:t xml:space="preserve"> </w:t>
            </w:r>
            <w:r w:rsidR="008B600E" w:rsidRPr="00BE333D">
              <w:rPr>
                <w:b w:val="0"/>
                <w:bCs w:val="0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74" w:type="dxa"/>
          </w:tcPr>
          <w:p w14:paraId="777766C6" w14:textId="77777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AAEA574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90E1FCB" w14:textId="4EC79840" w:rsidR="008B600E" w:rsidRPr="000A2178" w:rsidRDefault="004A19C0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5</w:t>
            </w:r>
          </w:p>
        </w:tc>
      </w:tr>
      <w:tr w:rsidR="008B600E" w:rsidRPr="000A2178" w14:paraId="26E44193" w14:textId="77777777" w:rsidTr="00B14E20">
        <w:tc>
          <w:tcPr>
            <w:tcW w:w="9356" w:type="dxa"/>
          </w:tcPr>
          <w:p w14:paraId="5F076031" w14:textId="2C60D9B1" w:rsidR="008B600E" w:rsidRPr="00BE333D" w:rsidRDefault="007435E2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5.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74" w:type="dxa"/>
          </w:tcPr>
          <w:p w14:paraId="390210D1" w14:textId="77777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1F4BF3AD" w14:textId="77777777" w:rsidR="008B600E" w:rsidRDefault="008B600E" w:rsidP="002700C0">
            <w:pPr>
              <w:jc w:val="right"/>
              <w:rPr>
                <w:sz w:val="28"/>
                <w:szCs w:val="28"/>
              </w:rPr>
            </w:pPr>
          </w:p>
          <w:p w14:paraId="3FCFEDD8" w14:textId="57D44F87" w:rsidR="008B600E" w:rsidRPr="000A2178" w:rsidRDefault="00506BB0" w:rsidP="002700C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600E" w:rsidRPr="000A2178" w14:paraId="7BABBF8F" w14:textId="77777777" w:rsidTr="00B14E20">
        <w:tc>
          <w:tcPr>
            <w:tcW w:w="9356" w:type="dxa"/>
          </w:tcPr>
          <w:p w14:paraId="1DB47088" w14:textId="1A8C1B4B" w:rsidR="008B600E" w:rsidRPr="00BE333D" w:rsidRDefault="007435E2" w:rsidP="002700C0">
            <w:pPr>
              <w:keepNext/>
              <w:tabs>
                <w:tab w:val="right" w:leader="dot" w:pos="9480"/>
              </w:tabs>
              <w:outlineLvl w:val="0"/>
              <w:rPr>
                <w:rStyle w:val="10"/>
                <w:b w:val="0"/>
                <w:szCs w:val="28"/>
              </w:rPr>
            </w:pPr>
            <w:r>
              <w:rPr>
                <w:bCs/>
                <w:sz w:val="28"/>
                <w:szCs w:val="28"/>
              </w:rPr>
              <w:t>5.1.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BE333D">
              <w:rPr>
                <w:bCs/>
                <w:sz w:val="28"/>
                <w:szCs w:val="28"/>
              </w:rPr>
              <w:t>Содержание дисциплины</w:t>
            </w:r>
            <w:r w:rsidR="00BE333D" w:rsidRPr="00BE333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</w:tcPr>
          <w:p w14:paraId="2E4DD9DD" w14:textId="030E5DF1" w:rsidR="008B600E" w:rsidRPr="000A2178" w:rsidRDefault="00CF5FC8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6</w:t>
            </w:r>
          </w:p>
        </w:tc>
      </w:tr>
      <w:tr w:rsidR="008B600E" w:rsidRPr="000A2178" w14:paraId="35376865" w14:textId="77777777" w:rsidTr="00B14E20">
        <w:tc>
          <w:tcPr>
            <w:tcW w:w="9356" w:type="dxa"/>
          </w:tcPr>
          <w:p w14:paraId="06E0CDB5" w14:textId="0BFFC45F" w:rsidR="008B600E" w:rsidRPr="00BE333D" w:rsidRDefault="003F761A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5.2.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>Учебно-тематический план</w:t>
            </w:r>
          </w:p>
        </w:tc>
        <w:tc>
          <w:tcPr>
            <w:tcW w:w="674" w:type="dxa"/>
          </w:tcPr>
          <w:p w14:paraId="79405CDC" w14:textId="6558E41C" w:rsidR="008B600E" w:rsidRPr="000A2178" w:rsidRDefault="004A19C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7</w:t>
            </w:r>
          </w:p>
        </w:tc>
      </w:tr>
      <w:tr w:rsidR="008B600E" w:rsidRPr="000A2178" w14:paraId="68D90BC8" w14:textId="77777777" w:rsidTr="00B14E20">
        <w:tc>
          <w:tcPr>
            <w:tcW w:w="9356" w:type="dxa"/>
          </w:tcPr>
          <w:p w14:paraId="29ACC9ED" w14:textId="6E1D25DC" w:rsidR="008B600E" w:rsidRPr="00BE333D" w:rsidRDefault="003F761A" w:rsidP="002700C0">
            <w:pPr>
              <w:ind w:right="-50"/>
              <w:rPr>
                <w:rStyle w:val="10"/>
                <w:b w:val="0"/>
                <w:szCs w:val="28"/>
              </w:rPr>
            </w:pPr>
            <w:r>
              <w:rPr>
                <w:bCs/>
                <w:sz w:val="28"/>
                <w:szCs w:val="28"/>
              </w:rPr>
              <w:t>5.3.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BE333D">
              <w:rPr>
                <w:bCs/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674" w:type="dxa"/>
          </w:tcPr>
          <w:p w14:paraId="64CB5DC4" w14:textId="4C5B68C1" w:rsidR="008B600E" w:rsidRPr="00BE333D" w:rsidRDefault="004A19C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8</w:t>
            </w:r>
          </w:p>
        </w:tc>
      </w:tr>
      <w:tr w:rsidR="008B600E" w:rsidRPr="000A2178" w14:paraId="35DEC4A6" w14:textId="77777777" w:rsidTr="00B14E20">
        <w:tc>
          <w:tcPr>
            <w:tcW w:w="9356" w:type="dxa"/>
          </w:tcPr>
          <w:p w14:paraId="69A5E0DA" w14:textId="6F424F59" w:rsidR="008B600E" w:rsidRPr="00BE333D" w:rsidRDefault="003F761A" w:rsidP="002700C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BE333D">
              <w:rPr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74" w:type="dxa"/>
          </w:tcPr>
          <w:p w14:paraId="1BB00C4D" w14:textId="77777777" w:rsidR="008B600E" w:rsidRPr="00BE333D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4BD4982D" w14:textId="7535C15C" w:rsidR="008B600E" w:rsidRPr="00BE333D" w:rsidRDefault="004A19C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9</w:t>
            </w:r>
          </w:p>
        </w:tc>
      </w:tr>
      <w:tr w:rsidR="008B600E" w:rsidRPr="000A2178" w14:paraId="623E070F" w14:textId="77777777" w:rsidTr="00B14E20">
        <w:tc>
          <w:tcPr>
            <w:tcW w:w="9356" w:type="dxa"/>
          </w:tcPr>
          <w:p w14:paraId="3E2AE707" w14:textId="5DEAEEDC" w:rsidR="008B600E" w:rsidRPr="00BE333D" w:rsidRDefault="003F761A" w:rsidP="002700C0">
            <w:pPr>
              <w:ind w:right="-5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BE333D"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74" w:type="dxa"/>
          </w:tcPr>
          <w:p w14:paraId="0EEDBF67" w14:textId="77777777" w:rsidR="008B600E" w:rsidRPr="00BE333D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1D48D50" w14:textId="5F41A6B6" w:rsidR="008B600E" w:rsidRPr="00BE333D" w:rsidRDefault="004A19C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9</w:t>
            </w:r>
          </w:p>
        </w:tc>
      </w:tr>
      <w:tr w:rsidR="008B600E" w:rsidRPr="000A2178" w14:paraId="28080B30" w14:textId="77777777" w:rsidTr="00B14E20">
        <w:tc>
          <w:tcPr>
            <w:tcW w:w="9356" w:type="dxa"/>
          </w:tcPr>
          <w:p w14:paraId="00A1B1DB" w14:textId="783C2D78" w:rsidR="008B600E" w:rsidRPr="00204F00" w:rsidRDefault="000A48AF" w:rsidP="002700C0">
            <w:pPr>
              <w:ind w:right="-5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204F00"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74" w:type="dxa"/>
          </w:tcPr>
          <w:p w14:paraId="5630C525" w14:textId="0CD0BB24" w:rsidR="008B600E" w:rsidRPr="000A2178" w:rsidRDefault="008B600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1</w:t>
            </w:r>
            <w:r w:rsidR="004A19C0">
              <w:rPr>
                <w:rStyle w:val="10"/>
                <w:bCs/>
                <w:szCs w:val="28"/>
              </w:rPr>
              <w:t>0</w:t>
            </w:r>
          </w:p>
        </w:tc>
      </w:tr>
      <w:tr w:rsidR="008B600E" w:rsidRPr="000A2178" w14:paraId="61D1FE73" w14:textId="77777777" w:rsidTr="00B14E20">
        <w:tc>
          <w:tcPr>
            <w:tcW w:w="9356" w:type="dxa"/>
          </w:tcPr>
          <w:p w14:paraId="57A20136" w14:textId="37A95E3D" w:rsidR="008B600E" w:rsidRPr="00204F00" w:rsidRDefault="000A48AF" w:rsidP="002700C0">
            <w:pPr>
              <w:ind w:right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204F00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74" w:type="dxa"/>
          </w:tcPr>
          <w:p w14:paraId="7D15471C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455FCDA" w14:textId="4F1425CF" w:rsidR="008B600E" w:rsidRPr="000A2178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4A19C0">
              <w:rPr>
                <w:rStyle w:val="10"/>
                <w:bCs/>
                <w:szCs w:val="28"/>
              </w:rPr>
              <w:t>2</w:t>
            </w:r>
          </w:p>
        </w:tc>
      </w:tr>
      <w:tr w:rsidR="008B600E" w:rsidRPr="009A6B3A" w14:paraId="38A47E0B" w14:textId="77777777" w:rsidTr="00B14E20">
        <w:tc>
          <w:tcPr>
            <w:tcW w:w="9356" w:type="dxa"/>
          </w:tcPr>
          <w:p w14:paraId="708D611E" w14:textId="57030B72" w:rsidR="008B600E" w:rsidRPr="009A6B3A" w:rsidRDefault="009A6B3A" w:rsidP="00B14E20">
            <w:pPr>
              <w:jc w:val="both"/>
              <w:rPr>
                <w:rStyle w:val="10"/>
                <w:b w:val="0"/>
                <w:szCs w:val="28"/>
              </w:rPr>
            </w:pPr>
            <w:r w:rsidRPr="009A6B3A">
              <w:rPr>
                <w:rStyle w:val="10"/>
                <w:b w:val="0"/>
                <w:szCs w:val="28"/>
              </w:rPr>
              <w:t>8.</w:t>
            </w:r>
            <w:r w:rsidR="00B14E20">
              <w:rPr>
                <w:rStyle w:val="10"/>
                <w:b w:val="0"/>
                <w:szCs w:val="28"/>
              </w:rPr>
              <w:t xml:space="preserve"> </w:t>
            </w:r>
            <w:r w:rsidR="008B600E" w:rsidRPr="009A6B3A">
              <w:rPr>
                <w:rStyle w:val="10"/>
                <w:b w:val="0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  <w:p w14:paraId="59A21BEF" w14:textId="2ADAE689" w:rsidR="009A6B3A" w:rsidRPr="009A6B3A" w:rsidRDefault="009A6B3A" w:rsidP="00B14E20">
            <w:pPr>
              <w:jc w:val="both"/>
              <w:rPr>
                <w:rStyle w:val="10"/>
                <w:b w:val="0"/>
                <w:szCs w:val="28"/>
              </w:rPr>
            </w:pPr>
            <w:r w:rsidRPr="009A6B3A">
              <w:rPr>
                <w:rStyle w:val="10"/>
                <w:b w:val="0"/>
                <w:szCs w:val="28"/>
              </w:rPr>
              <w:t>9.</w:t>
            </w:r>
            <w:r w:rsidR="00B14E20">
              <w:rPr>
                <w:rStyle w:val="10"/>
                <w:b w:val="0"/>
                <w:szCs w:val="28"/>
              </w:rPr>
              <w:t xml:space="preserve"> </w:t>
            </w:r>
            <w:r w:rsidRPr="009A6B3A">
              <w:rPr>
                <w:rStyle w:val="10"/>
                <w:b w:val="0"/>
                <w:szCs w:val="28"/>
              </w:rPr>
              <w:t>Перечень ресурсов информационно-телекоммуникационной сети интернет, необходимых для освоения дисциплины</w:t>
            </w:r>
          </w:p>
        </w:tc>
        <w:tc>
          <w:tcPr>
            <w:tcW w:w="674" w:type="dxa"/>
          </w:tcPr>
          <w:p w14:paraId="3B168427" w14:textId="77777777" w:rsidR="008B600E" w:rsidRPr="009A6B3A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3166A0B" w14:textId="38F22367" w:rsidR="008B600E" w:rsidRPr="009A6B3A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9A6B3A">
              <w:rPr>
                <w:rStyle w:val="10"/>
                <w:bCs/>
                <w:szCs w:val="28"/>
              </w:rPr>
              <w:t>1</w:t>
            </w:r>
            <w:r w:rsidR="004A19C0">
              <w:rPr>
                <w:rStyle w:val="10"/>
                <w:bCs/>
                <w:szCs w:val="28"/>
              </w:rPr>
              <w:t>6</w:t>
            </w:r>
          </w:p>
          <w:p w14:paraId="7DEF08A6" w14:textId="77777777" w:rsidR="009A6B3A" w:rsidRPr="009A6B3A" w:rsidRDefault="009A6B3A" w:rsidP="009A6B3A">
            <w:pPr>
              <w:rPr>
                <w:rStyle w:val="10"/>
                <w:b w:val="0"/>
                <w:szCs w:val="28"/>
              </w:rPr>
            </w:pPr>
          </w:p>
          <w:p w14:paraId="69D8AE52" w14:textId="3B19E44A" w:rsidR="009A6B3A" w:rsidRPr="009A6B3A" w:rsidRDefault="009A6B3A" w:rsidP="009A6B3A">
            <w:pPr>
              <w:jc w:val="right"/>
              <w:rPr>
                <w:rStyle w:val="10"/>
                <w:b w:val="0"/>
                <w:szCs w:val="28"/>
              </w:rPr>
            </w:pPr>
            <w:r w:rsidRPr="009A6B3A">
              <w:rPr>
                <w:rStyle w:val="10"/>
                <w:b w:val="0"/>
                <w:szCs w:val="28"/>
              </w:rPr>
              <w:t>1</w:t>
            </w:r>
            <w:r w:rsidR="004A19C0">
              <w:rPr>
                <w:rStyle w:val="10"/>
                <w:b w:val="0"/>
                <w:szCs w:val="28"/>
              </w:rPr>
              <w:t>8</w:t>
            </w:r>
          </w:p>
        </w:tc>
      </w:tr>
      <w:tr w:rsidR="008B600E" w:rsidRPr="009A6B3A" w14:paraId="308A1F7A" w14:textId="77777777" w:rsidTr="00B14E20">
        <w:tc>
          <w:tcPr>
            <w:tcW w:w="9356" w:type="dxa"/>
          </w:tcPr>
          <w:p w14:paraId="1984484F" w14:textId="181518DF" w:rsidR="008B600E" w:rsidRPr="009A6B3A" w:rsidRDefault="009A6B3A" w:rsidP="00B14E20">
            <w:pPr>
              <w:jc w:val="both"/>
              <w:rPr>
                <w:sz w:val="28"/>
                <w:szCs w:val="28"/>
              </w:rPr>
            </w:pPr>
            <w:r w:rsidRPr="009A6B3A">
              <w:rPr>
                <w:sz w:val="28"/>
                <w:szCs w:val="28"/>
              </w:rPr>
              <w:t xml:space="preserve">10. </w:t>
            </w:r>
            <w:r w:rsidR="008B600E" w:rsidRPr="009A6B3A"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74" w:type="dxa"/>
          </w:tcPr>
          <w:p w14:paraId="02D6D026" w14:textId="77777777" w:rsidR="008B600E" w:rsidRPr="009A6B3A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05FC064B" w14:textId="211FDF03" w:rsidR="008B600E" w:rsidRPr="009A6B3A" w:rsidRDefault="009A6B3A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9A6B3A">
              <w:rPr>
                <w:rStyle w:val="10"/>
                <w:bCs/>
                <w:szCs w:val="28"/>
              </w:rPr>
              <w:t>1</w:t>
            </w:r>
            <w:r w:rsidR="004A19C0">
              <w:rPr>
                <w:rStyle w:val="10"/>
                <w:bCs/>
                <w:szCs w:val="28"/>
              </w:rPr>
              <w:t>8</w:t>
            </w:r>
          </w:p>
        </w:tc>
      </w:tr>
      <w:tr w:rsidR="008B600E" w:rsidRPr="000A2178" w14:paraId="00FF0A77" w14:textId="77777777" w:rsidTr="00B14E20">
        <w:tc>
          <w:tcPr>
            <w:tcW w:w="9356" w:type="dxa"/>
          </w:tcPr>
          <w:p w14:paraId="3DE64694" w14:textId="77777777" w:rsidR="008B600E" w:rsidRPr="00204F00" w:rsidRDefault="008B600E" w:rsidP="00B14E20">
            <w:pPr>
              <w:jc w:val="both"/>
              <w:rPr>
                <w:sz w:val="28"/>
                <w:szCs w:val="28"/>
              </w:rPr>
            </w:pPr>
            <w:r w:rsidRPr="00204F00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674" w:type="dxa"/>
          </w:tcPr>
          <w:p w14:paraId="462E805B" w14:textId="3D3F05DB" w:rsidR="008B600E" w:rsidRPr="000A2178" w:rsidRDefault="008B600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</w:tc>
      </w:tr>
      <w:tr w:rsidR="008B600E" w:rsidRPr="000A2178" w14:paraId="1BFA65B0" w14:textId="77777777" w:rsidTr="00B14E20">
        <w:tc>
          <w:tcPr>
            <w:tcW w:w="9356" w:type="dxa"/>
          </w:tcPr>
          <w:p w14:paraId="53411DD1" w14:textId="2ACAF29B" w:rsidR="008B600E" w:rsidRPr="00204F00" w:rsidRDefault="009A6B3A" w:rsidP="00B14E2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204F00">
              <w:rPr>
                <w:bCs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74" w:type="dxa"/>
          </w:tcPr>
          <w:p w14:paraId="0421C9AD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1F429C42" w14:textId="1BB8FD93" w:rsidR="008B600E" w:rsidRDefault="004A19C0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18</w:t>
            </w:r>
          </w:p>
          <w:p w14:paraId="59716279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6DDB9545" w14:textId="278DE8C4" w:rsidR="008B600E" w:rsidRPr="000A2178" w:rsidRDefault="008B600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</w:tc>
      </w:tr>
      <w:tr w:rsidR="008B600E" w:rsidRPr="000A2178" w14:paraId="78D5AE89" w14:textId="77777777" w:rsidTr="00B14E20">
        <w:tc>
          <w:tcPr>
            <w:tcW w:w="9356" w:type="dxa"/>
          </w:tcPr>
          <w:p w14:paraId="701BE0E2" w14:textId="46CA002C" w:rsidR="008B600E" w:rsidRPr="000A2178" w:rsidRDefault="009A6B3A" w:rsidP="00B14E2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0A2178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74" w:type="dxa"/>
          </w:tcPr>
          <w:p w14:paraId="788F3708" w14:textId="77777777" w:rsidR="008B600E" w:rsidRDefault="008B600E" w:rsidP="0015510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rPr>
                <w:rStyle w:val="10"/>
                <w:bCs/>
                <w:szCs w:val="28"/>
              </w:rPr>
            </w:pPr>
          </w:p>
          <w:p w14:paraId="293F34B4" w14:textId="2C426F21" w:rsidR="008B600E" w:rsidRPr="000A2178" w:rsidRDefault="004A19C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19</w:t>
            </w:r>
          </w:p>
        </w:tc>
      </w:tr>
    </w:tbl>
    <w:p w14:paraId="458B983A" w14:textId="77777777" w:rsidR="00692732" w:rsidRDefault="00692732">
      <w:pPr>
        <w:rPr>
          <w:rStyle w:val="10"/>
          <w:sz w:val="32"/>
          <w:szCs w:val="32"/>
        </w:rPr>
      </w:pPr>
      <w:r>
        <w:rPr>
          <w:rStyle w:val="10"/>
          <w:sz w:val="32"/>
          <w:szCs w:val="32"/>
        </w:rPr>
        <w:br w:type="page"/>
      </w:r>
    </w:p>
    <w:p w14:paraId="37B23018" w14:textId="2A3F5BBE" w:rsidR="00501800" w:rsidRDefault="00501800" w:rsidP="00F91196">
      <w:pPr>
        <w:pStyle w:val="1"/>
        <w:numPr>
          <w:ilvl w:val="0"/>
          <w:numId w:val="7"/>
        </w:numPr>
        <w:tabs>
          <w:tab w:val="right" w:leader="dot" w:pos="9480"/>
        </w:tabs>
        <w:spacing w:line="360" w:lineRule="auto"/>
        <w:jc w:val="left"/>
        <w:rPr>
          <w:szCs w:val="28"/>
        </w:rPr>
      </w:pPr>
      <w:r w:rsidRPr="00501800">
        <w:rPr>
          <w:szCs w:val="28"/>
        </w:rPr>
        <w:lastRenderedPageBreak/>
        <w:t>Наименование дисциплины</w:t>
      </w:r>
      <w:bookmarkEnd w:id="2"/>
    </w:p>
    <w:p w14:paraId="6F664347" w14:textId="1DEABFC0" w:rsidR="00BA394B" w:rsidRPr="00106E4A" w:rsidRDefault="00060046" w:rsidP="006B428C">
      <w:r w:rsidRPr="00060046">
        <w:rPr>
          <w:bCs/>
          <w:sz w:val="28"/>
          <w:szCs w:val="28"/>
        </w:rPr>
        <w:t xml:space="preserve">Страхование в </w:t>
      </w:r>
      <w:r w:rsidR="00373D89" w:rsidRPr="00373D89">
        <w:rPr>
          <w:bCs/>
          <w:sz w:val="28"/>
          <w:szCs w:val="28"/>
        </w:rPr>
        <w:t>ESG</w:t>
      </w:r>
    </w:p>
    <w:p w14:paraId="0E39AB86" w14:textId="04EF4B93" w:rsidR="006106D2" w:rsidRDefault="006106D2" w:rsidP="00F91196">
      <w:pPr>
        <w:pStyle w:val="1"/>
        <w:numPr>
          <w:ilvl w:val="0"/>
          <w:numId w:val="7"/>
        </w:numPr>
        <w:tabs>
          <w:tab w:val="right" w:leader="dot" w:pos="9480"/>
        </w:tabs>
        <w:jc w:val="both"/>
        <w:rPr>
          <w:szCs w:val="28"/>
        </w:rPr>
      </w:pPr>
      <w:r w:rsidRPr="00EE78FF">
        <w:rPr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144A2892" w14:textId="3BE7967B" w:rsidR="00106E4A" w:rsidRDefault="00106E4A" w:rsidP="00DB234F">
      <w:pPr>
        <w:rPr>
          <w:sz w:val="28"/>
          <w:szCs w:val="28"/>
        </w:rPr>
      </w:pPr>
    </w:p>
    <w:p w14:paraId="714B1269" w14:textId="5FE66C29" w:rsidR="00DB234F" w:rsidRPr="00D57B4E" w:rsidRDefault="00DB234F" w:rsidP="00D57B4E">
      <w:pPr>
        <w:jc w:val="right"/>
      </w:pPr>
    </w:p>
    <w:tbl>
      <w:tblPr>
        <w:tblStyle w:val="ab"/>
        <w:tblW w:w="1003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2693"/>
        <w:gridCol w:w="3656"/>
      </w:tblGrid>
      <w:tr w:rsidR="00106E4A" w:rsidRPr="00D57B4E" w14:paraId="69D3E3D5" w14:textId="77777777" w:rsidTr="0020376E">
        <w:tc>
          <w:tcPr>
            <w:tcW w:w="988" w:type="dxa"/>
          </w:tcPr>
          <w:p w14:paraId="3A60A8F1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Код компетенции</w:t>
            </w:r>
          </w:p>
        </w:tc>
        <w:tc>
          <w:tcPr>
            <w:tcW w:w="2693" w:type="dxa"/>
          </w:tcPr>
          <w:p w14:paraId="293DEBE9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Наименование компетенции</w:t>
            </w:r>
          </w:p>
        </w:tc>
        <w:tc>
          <w:tcPr>
            <w:tcW w:w="2693" w:type="dxa"/>
          </w:tcPr>
          <w:p w14:paraId="479012A0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Индикаторы достижения компетенции</w:t>
            </w:r>
          </w:p>
        </w:tc>
        <w:tc>
          <w:tcPr>
            <w:tcW w:w="3656" w:type="dxa"/>
          </w:tcPr>
          <w:p w14:paraId="7D275AD0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370AF" w:rsidRPr="00D57B4E" w14:paraId="158FCC3B" w14:textId="77777777" w:rsidTr="0020376E">
        <w:tc>
          <w:tcPr>
            <w:tcW w:w="988" w:type="dxa"/>
          </w:tcPr>
          <w:p w14:paraId="2C0F1946" w14:textId="7351D67C" w:rsidR="003370AF" w:rsidRDefault="003370AF" w:rsidP="00106E4A">
            <w:pPr>
              <w:tabs>
                <w:tab w:val="left" w:pos="540"/>
              </w:tabs>
              <w:contextualSpacing/>
              <w:jc w:val="both"/>
            </w:pPr>
            <w:r>
              <w:t>ПК-</w:t>
            </w:r>
            <w:r w:rsidR="00373D89">
              <w:t>1</w:t>
            </w:r>
          </w:p>
        </w:tc>
        <w:tc>
          <w:tcPr>
            <w:tcW w:w="2693" w:type="dxa"/>
          </w:tcPr>
          <w:p w14:paraId="0501C73F" w14:textId="77777777" w:rsidR="00951177" w:rsidRDefault="0092469A" w:rsidP="0092469A">
            <w:pPr>
              <w:contextualSpacing/>
              <w:jc w:val="both"/>
            </w:pPr>
            <w:r>
              <w:t xml:space="preserve">Способность разрабатывать, осваивать и внедрять новые методы и модели исследования страховых рынков и их участников. Оценивать устойчивость развития страховых рынков и применять результаты в практической, научно-исследовательской, экспертной, консалтинговой деятельности в целях комплексного развития рынков страховых </w:t>
            </w:r>
          </w:p>
          <w:p w14:paraId="5A4958C9" w14:textId="5820FFCA" w:rsidR="003370AF" w:rsidRPr="00D57B4E" w:rsidRDefault="0092469A" w:rsidP="0092469A">
            <w:pPr>
              <w:contextualSpacing/>
              <w:jc w:val="both"/>
            </w:pPr>
            <w:r>
              <w:t>услуг; оценивать вклад страхования в формирование ВВП и ВРП</w:t>
            </w:r>
          </w:p>
        </w:tc>
        <w:tc>
          <w:tcPr>
            <w:tcW w:w="2693" w:type="dxa"/>
          </w:tcPr>
          <w:p w14:paraId="32552963" w14:textId="11FE9B8F" w:rsidR="009446E3" w:rsidRDefault="00EB6297" w:rsidP="0065617B">
            <w:r>
              <w:t>1.</w:t>
            </w:r>
            <w:r w:rsidR="0065617B">
              <w:t xml:space="preserve"> Применяет теоретические знания для разработки. освоения и внедрения новых методов и моделей исследования страховых рынков и их участников.</w:t>
            </w:r>
          </w:p>
          <w:p w14:paraId="4AE0065D" w14:textId="73510B3E" w:rsidR="00EB6297" w:rsidRPr="00D57B4E" w:rsidRDefault="009446E3" w:rsidP="005006CC">
            <w:r>
              <w:t xml:space="preserve">2. </w:t>
            </w:r>
            <w:r w:rsidR="0065617B">
              <w:t>Оценивает устойчивость развития страховых рынков и применяет результаты в практической. научно-исследовательской, экспертной, консалтинговой деятельности в целях комплексного развития рынков страховых услуг: оценивает вклад страхования в формирование ВВП и ВРП</w:t>
            </w:r>
          </w:p>
        </w:tc>
        <w:tc>
          <w:tcPr>
            <w:tcW w:w="3656" w:type="dxa"/>
          </w:tcPr>
          <w:p w14:paraId="5CF8531D" w14:textId="7234262A" w:rsidR="00523EC9" w:rsidRDefault="00523EC9" w:rsidP="00523EC9">
            <w:r>
              <w:t xml:space="preserve">- знать </w:t>
            </w:r>
            <w:r w:rsidR="00613E6E" w:rsidRPr="00613E6E">
              <w:t>метод</w:t>
            </w:r>
            <w:r w:rsidR="00613E6E">
              <w:t>ы</w:t>
            </w:r>
            <w:r w:rsidR="00613E6E" w:rsidRPr="00613E6E">
              <w:t xml:space="preserve"> и модел</w:t>
            </w:r>
            <w:r w:rsidR="00613E6E">
              <w:t>и</w:t>
            </w:r>
            <w:r w:rsidR="00613E6E" w:rsidRPr="00613E6E">
              <w:t xml:space="preserve"> исследования страховых рынков и их участников.</w:t>
            </w:r>
          </w:p>
          <w:p w14:paraId="5C720E26" w14:textId="69B771E0" w:rsidR="00523EC9" w:rsidRDefault="00523EC9" w:rsidP="00523EC9">
            <w:r>
              <w:t xml:space="preserve">- уметь </w:t>
            </w:r>
            <w:r w:rsidR="007C1258">
              <w:t>разрабатывать</w:t>
            </w:r>
            <w:r w:rsidR="00613E6E">
              <w:t>, осваивать и внедрять</w:t>
            </w:r>
            <w:r w:rsidR="007C1258">
              <w:t xml:space="preserve"> </w:t>
            </w:r>
            <w:r w:rsidR="00613E6E" w:rsidRPr="00613E6E">
              <w:t>метод</w:t>
            </w:r>
            <w:r w:rsidR="00613E6E">
              <w:t>ы</w:t>
            </w:r>
            <w:r w:rsidR="00613E6E" w:rsidRPr="00613E6E">
              <w:t xml:space="preserve"> и модел</w:t>
            </w:r>
            <w:r w:rsidR="00613E6E">
              <w:t>и</w:t>
            </w:r>
            <w:r w:rsidR="00613E6E" w:rsidRPr="00613E6E">
              <w:t xml:space="preserve"> исследования страховых рынков и их участников.</w:t>
            </w:r>
          </w:p>
          <w:p w14:paraId="3D98961C" w14:textId="6825A924" w:rsidR="00613E6E" w:rsidRDefault="00613E6E" w:rsidP="00523EC9"/>
          <w:p w14:paraId="079E9AE5" w14:textId="39E162D2" w:rsidR="003370AF" w:rsidRDefault="00A53823" w:rsidP="0020376E">
            <w:r>
              <w:t>- знать</w:t>
            </w:r>
            <w:r w:rsidR="0020376E">
              <w:t xml:space="preserve"> методы </w:t>
            </w:r>
            <w:r w:rsidR="005006CC">
              <w:t>оценки устойчивости развития страховых рынков и вклада страхования в формирование ВВП и ВРП</w:t>
            </w:r>
          </w:p>
          <w:p w14:paraId="0F60F47B" w14:textId="4C97B6EA" w:rsidR="00A53823" w:rsidRPr="005006CC" w:rsidRDefault="00A53823" w:rsidP="0020376E">
            <w:pPr>
              <w:rPr>
                <w:b/>
                <w:bCs/>
              </w:rPr>
            </w:pPr>
            <w:r>
              <w:t xml:space="preserve">- уметь </w:t>
            </w:r>
            <w:r w:rsidR="005006CC">
              <w:t>оценивать устойчивость развития страховых рынков и вклада страхования в формирование ВВП и ВРП и применять результаты в практической. научно-исследовательской, экспертной, консалтинговой деятельности в целях комплексного развития рынков страховых услуг.</w:t>
            </w:r>
          </w:p>
        </w:tc>
      </w:tr>
      <w:tr w:rsidR="003370AF" w:rsidRPr="00D57B4E" w14:paraId="776F641B" w14:textId="77777777" w:rsidTr="0020376E">
        <w:tc>
          <w:tcPr>
            <w:tcW w:w="988" w:type="dxa"/>
          </w:tcPr>
          <w:p w14:paraId="6A389040" w14:textId="41AB20F0" w:rsidR="003370AF" w:rsidRDefault="003370AF" w:rsidP="00106E4A">
            <w:pPr>
              <w:tabs>
                <w:tab w:val="left" w:pos="540"/>
              </w:tabs>
              <w:contextualSpacing/>
              <w:jc w:val="both"/>
            </w:pPr>
            <w:r>
              <w:t>ПК-</w:t>
            </w:r>
            <w:r w:rsidR="00373D89">
              <w:t>2</w:t>
            </w:r>
          </w:p>
        </w:tc>
        <w:tc>
          <w:tcPr>
            <w:tcW w:w="2693" w:type="dxa"/>
          </w:tcPr>
          <w:p w14:paraId="1702E8A7" w14:textId="55B26F45" w:rsidR="003370AF" w:rsidRPr="00D57B4E" w:rsidRDefault="00893B86" w:rsidP="00951177">
            <w:pPr>
              <w:contextualSpacing/>
              <w:jc w:val="both"/>
            </w:pPr>
            <w:r w:rsidRPr="00893B86">
              <w:t>Способность</w:t>
            </w:r>
            <w:r w:rsidR="00951177">
              <w:t xml:space="preserve"> самостоятельно разрабатывать, осваивать и внедрять прогрессивные методы и формы деятельности страховых организаций,  формировать и адаптировать бизнес-процессы страховой организации: принимать управленческие решения по взаимодействию со всеми участниками страхового рынка; </w:t>
            </w:r>
            <w:r w:rsidR="00951177">
              <w:lastRenderedPageBreak/>
              <w:t>формировать внедрять системы управления рисками страхователей, страховщиков, разрабатывать и управлять страховыми программами организаций различных форм собственности и направлений деятельности; разрабатывать варианты страхового покрытия и обосновывать их выбор на основе критериев экономической эффективности; оценивать результаты страховых программ на различных уровнях; разрабатывать личные страховые программы</w:t>
            </w:r>
          </w:p>
        </w:tc>
        <w:tc>
          <w:tcPr>
            <w:tcW w:w="2693" w:type="dxa"/>
          </w:tcPr>
          <w:p w14:paraId="4B2C8C13" w14:textId="1F169C47" w:rsidR="00951177" w:rsidRDefault="00F41DF7" w:rsidP="00F41DF7">
            <w:r>
              <w:lastRenderedPageBreak/>
              <w:t xml:space="preserve">1. </w:t>
            </w:r>
            <w:r w:rsidR="00951177" w:rsidRPr="00951177">
              <w:t>Разрабатывает</w:t>
            </w:r>
            <w:r w:rsidR="005006CC">
              <w:t>,</w:t>
            </w:r>
            <w:r w:rsidR="00951177" w:rsidRPr="00951177">
              <w:t xml:space="preserve"> осваивает и внедряет</w:t>
            </w:r>
            <w:r w:rsidR="00951177">
              <w:t xml:space="preserve"> прогрессивные методы и формы деятельности страховых организаций</w:t>
            </w:r>
          </w:p>
          <w:p w14:paraId="23819FD1" w14:textId="48EBEB4C" w:rsidR="00F41DF7" w:rsidRDefault="00F41DF7" w:rsidP="00F41DF7"/>
          <w:p w14:paraId="1DAE970E" w14:textId="4DE5C2C3" w:rsidR="00F41DF7" w:rsidRDefault="00F41DF7" w:rsidP="00F41DF7"/>
          <w:p w14:paraId="026D820B" w14:textId="77777777" w:rsidR="00F41DF7" w:rsidRDefault="00F41DF7" w:rsidP="00F41DF7"/>
          <w:p w14:paraId="728ED74D" w14:textId="1AB82CB9" w:rsidR="00EB6297" w:rsidRDefault="00951177" w:rsidP="00951177">
            <w:pPr>
              <w:contextualSpacing/>
              <w:jc w:val="both"/>
            </w:pPr>
            <w:r>
              <w:t xml:space="preserve">2. Формирует и внедряет системы управления рисками страхователей, страховщиков, разрабатывает и управляет страховыми программами организаций различных </w:t>
            </w:r>
            <w:r>
              <w:lastRenderedPageBreak/>
              <w:t>форм собственности и направлений деятельности;</w:t>
            </w:r>
          </w:p>
          <w:p w14:paraId="26986E14" w14:textId="1868E04A" w:rsidR="00F41DF7" w:rsidRDefault="00F41DF7" w:rsidP="00951177">
            <w:pPr>
              <w:contextualSpacing/>
              <w:jc w:val="both"/>
            </w:pPr>
          </w:p>
          <w:p w14:paraId="0A713706" w14:textId="3458A73D" w:rsidR="00F41DF7" w:rsidRDefault="00F41DF7" w:rsidP="00951177">
            <w:pPr>
              <w:contextualSpacing/>
              <w:jc w:val="both"/>
            </w:pPr>
          </w:p>
          <w:p w14:paraId="4814A2A1" w14:textId="77777777" w:rsidR="00F41DF7" w:rsidRDefault="00F41DF7" w:rsidP="00951177">
            <w:pPr>
              <w:contextualSpacing/>
              <w:jc w:val="both"/>
            </w:pPr>
          </w:p>
          <w:p w14:paraId="6E719E3B" w14:textId="25909148" w:rsidR="00951177" w:rsidRDefault="00F41DF7" w:rsidP="00F41DF7">
            <w:r>
              <w:t xml:space="preserve">3. </w:t>
            </w:r>
            <w:r w:rsidR="00951177">
              <w:t>Разрабатывает варианты страхового покрытия и обосновывает их выбор на основе критериев экономической эффективности;</w:t>
            </w:r>
          </w:p>
          <w:p w14:paraId="669D8B7E" w14:textId="77777777" w:rsidR="00F41DF7" w:rsidRDefault="00F41DF7" w:rsidP="00F41DF7"/>
          <w:p w14:paraId="65A41CBE" w14:textId="4C40A74D" w:rsidR="00951177" w:rsidRPr="00D57B4E" w:rsidRDefault="00951177" w:rsidP="00951177">
            <w:r>
              <w:t xml:space="preserve">4. Оценивает результаты страховых программ </w:t>
            </w:r>
            <w:r w:rsidR="00B47E2A">
              <w:t>н</w:t>
            </w:r>
            <w:r>
              <w:t>а различных уровнях; разрабатывает личные страховые программы</w:t>
            </w:r>
          </w:p>
        </w:tc>
        <w:tc>
          <w:tcPr>
            <w:tcW w:w="3656" w:type="dxa"/>
          </w:tcPr>
          <w:p w14:paraId="05DB2705" w14:textId="70539672" w:rsidR="00523EC9" w:rsidRDefault="00523EC9" w:rsidP="00803960">
            <w:pPr>
              <w:jc w:val="both"/>
            </w:pPr>
            <w:r>
              <w:lastRenderedPageBreak/>
              <w:t xml:space="preserve">- знать </w:t>
            </w:r>
            <w:r w:rsidR="005006CC">
              <w:t>прогрессивные методы и формы деятельности страховых организаций</w:t>
            </w:r>
          </w:p>
          <w:p w14:paraId="187AC4A0" w14:textId="482E3168" w:rsidR="0020376E" w:rsidRDefault="00523EC9" w:rsidP="00920608">
            <w:r>
              <w:t xml:space="preserve"> - уметь </w:t>
            </w:r>
            <w:r w:rsidR="005006CC">
              <w:t>р</w:t>
            </w:r>
            <w:r w:rsidR="005006CC" w:rsidRPr="00951177">
              <w:t>азрабатыва</w:t>
            </w:r>
            <w:r w:rsidR="005006CC">
              <w:t>ть,</w:t>
            </w:r>
            <w:r w:rsidR="005006CC" w:rsidRPr="00951177">
              <w:t xml:space="preserve"> осваива</w:t>
            </w:r>
            <w:r w:rsidR="005006CC">
              <w:t>ть</w:t>
            </w:r>
            <w:r w:rsidR="005006CC" w:rsidRPr="00951177">
              <w:t xml:space="preserve"> и внедря</w:t>
            </w:r>
            <w:r w:rsidR="005006CC">
              <w:t>ть прогрессивные методы и формы деятельности страховых организаций</w:t>
            </w:r>
          </w:p>
          <w:p w14:paraId="670C2F68" w14:textId="23DD6AE4" w:rsidR="00920608" w:rsidRDefault="00920608" w:rsidP="00920608">
            <w:r>
              <w:t xml:space="preserve">- знать </w:t>
            </w:r>
            <w:r w:rsidR="00F41DF7">
              <w:t>системы управления рисками страхователей, страховщиков и принципы формирования страховых программам организаций различных форм собственности и направлений деятельности</w:t>
            </w:r>
          </w:p>
          <w:p w14:paraId="2871152B" w14:textId="77777777" w:rsidR="00920608" w:rsidRDefault="00920608" w:rsidP="00920608">
            <w:r>
              <w:t xml:space="preserve">- уметь </w:t>
            </w:r>
            <w:r w:rsidR="00F41DF7">
              <w:t xml:space="preserve">формировать и внедрять системы управления рисками </w:t>
            </w:r>
            <w:r w:rsidR="00F41DF7">
              <w:lastRenderedPageBreak/>
              <w:t>страхователей, страховщиков, разрабатывать и управлять страховыми программами организаций различных форм собственности и направлений деятельности</w:t>
            </w:r>
          </w:p>
          <w:p w14:paraId="43A28E0D" w14:textId="6E1669E9" w:rsidR="00F41DF7" w:rsidRDefault="00F41DF7" w:rsidP="00920608">
            <w:r>
              <w:t xml:space="preserve">- знать критерии экономической эффективности различных вариантов страхового покрытия </w:t>
            </w:r>
          </w:p>
          <w:p w14:paraId="6811F3B7" w14:textId="77777777" w:rsidR="00F41DF7" w:rsidRDefault="00F41DF7" w:rsidP="00920608">
            <w:r>
              <w:t>- уметь разрабатывать варианты страхового покрытия и обосновывать их выбор на основе критериев экономической эффективности</w:t>
            </w:r>
          </w:p>
          <w:p w14:paraId="20745A5C" w14:textId="77777777" w:rsidR="00F41DF7" w:rsidRDefault="00F41DF7" w:rsidP="00920608">
            <w:r>
              <w:t xml:space="preserve">- знать </w:t>
            </w:r>
            <w:r w:rsidR="00B47E2A">
              <w:t>способы оценки результатов страховых программ па различных уровнях</w:t>
            </w:r>
          </w:p>
          <w:p w14:paraId="63EF8933" w14:textId="1427E85F" w:rsidR="00B47E2A" w:rsidRPr="00D57B4E" w:rsidRDefault="00B47E2A" w:rsidP="00920608">
            <w:r>
              <w:t>- уметь оценивать результаты страховых программ на различных уровнях и разрабатывать личные страховые программы</w:t>
            </w:r>
          </w:p>
        </w:tc>
      </w:tr>
    </w:tbl>
    <w:p w14:paraId="39A8FAAD" w14:textId="65574557" w:rsidR="00D606E9" w:rsidRDefault="00D606E9" w:rsidP="00DB234F">
      <w:pPr>
        <w:rPr>
          <w:sz w:val="28"/>
          <w:szCs w:val="28"/>
        </w:rPr>
      </w:pPr>
    </w:p>
    <w:p w14:paraId="7CF69FD6" w14:textId="1C58584E" w:rsidR="00252A4C" w:rsidRPr="00252A4C" w:rsidRDefault="00501800" w:rsidP="00F91196">
      <w:pPr>
        <w:pStyle w:val="1"/>
        <w:numPr>
          <w:ilvl w:val="0"/>
          <w:numId w:val="7"/>
        </w:numPr>
        <w:tabs>
          <w:tab w:val="right" w:leader="dot" w:pos="9480"/>
        </w:tabs>
        <w:jc w:val="left"/>
        <w:rPr>
          <w:szCs w:val="28"/>
        </w:rPr>
      </w:pPr>
      <w:bookmarkStart w:id="3" w:name="_Toc327475856"/>
      <w:r w:rsidRPr="00501800">
        <w:rPr>
          <w:szCs w:val="28"/>
        </w:rPr>
        <w:t>Место дисциплины в структуре образовательной программы</w:t>
      </w:r>
      <w:bookmarkEnd w:id="3"/>
    </w:p>
    <w:p w14:paraId="530471F3" w14:textId="7D32D1E5" w:rsidR="00893D0B" w:rsidRDefault="00893D0B" w:rsidP="000E59DF">
      <w:pPr>
        <w:jc w:val="both"/>
      </w:pPr>
    </w:p>
    <w:p w14:paraId="21AB4B49" w14:textId="23EB7C54" w:rsidR="000E59DF" w:rsidRDefault="000E59DF" w:rsidP="000E59DF">
      <w:pPr>
        <w:ind w:firstLine="360"/>
        <w:jc w:val="both"/>
        <w:rPr>
          <w:sz w:val="28"/>
          <w:szCs w:val="28"/>
        </w:rPr>
      </w:pPr>
      <w:r w:rsidRPr="00A8547C">
        <w:rPr>
          <w:sz w:val="28"/>
          <w:szCs w:val="28"/>
        </w:rPr>
        <w:t>Дисциплина «</w:t>
      </w:r>
      <w:r w:rsidR="006B428C" w:rsidRPr="006B428C">
        <w:rPr>
          <w:sz w:val="28"/>
          <w:szCs w:val="28"/>
        </w:rPr>
        <w:t xml:space="preserve">Страхование в </w:t>
      </w:r>
      <w:r w:rsidR="00DD3EFF" w:rsidRPr="00373D89">
        <w:rPr>
          <w:bCs/>
          <w:sz w:val="28"/>
          <w:szCs w:val="28"/>
        </w:rPr>
        <w:t>ESG</w:t>
      </w:r>
      <w:r w:rsidRPr="00A8547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8547C">
        <w:rPr>
          <w:sz w:val="28"/>
          <w:szCs w:val="28"/>
        </w:rPr>
        <w:t xml:space="preserve">относится к модулю дисциплин по выбору, направление </w:t>
      </w:r>
      <w:r w:rsidR="00F420E7" w:rsidRPr="00F420E7">
        <w:rPr>
          <w:sz w:val="28"/>
          <w:szCs w:val="28"/>
        </w:rPr>
        <w:t xml:space="preserve">подготовки </w:t>
      </w:r>
      <w:r w:rsidR="006B428C" w:rsidRPr="006B428C">
        <w:rPr>
          <w:sz w:val="28"/>
          <w:szCs w:val="28"/>
        </w:rPr>
        <w:t>38.04.08 "Финансы и кредит", направленность программы магистратуры «Страховой бизнес»</w:t>
      </w:r>
      <w:r w:rsidRPr="00DA644A">
        <w:rPr>
          <w:sz w:val="28"/>
          <w:szCs w:val="28"/>
        </w:rPr>
        <w:t>.</w:t>
      </w:r>
    </w:p>
    <w:p w14:paraId="4886C19A" w14:textId="0520C223" w:rsidR="00A16AB5" w:rsidRDefault="000E59DF" w:rsidP="000E59DF">
      <w:pPr>
        <w:ind w:firstLine="360"/>
        <w:jc w:val="both"/>
        <w:rPr>
          <w:bCs/>
          <w:sz w:val="28"/>
          <w:szCs w:val="28"/>
        </w:rPr>
      </w:pPr>
      <w:r w:rsidRPr="004F4436">
        <w:rPr>
          <w:bCs/>
          <w:sz w:val="28"/>
          <w:szCs w:val="28"/>
        </w:rPr>
        <w:t xml:space="preserve">Дисциплина нацелена на формирование у будущих </w:t>
      </w:r>
      <w:r w:rsidR="006B428C">
        <w:rPr>
          <w:bCs/>
          <w:sz w:val="28"/>
          <w:szCs w:val="28"/>
        </w:rPr>
        <w:t>магистров</w:t>
      </w:r>
      <w:r w:rsidRPr="004F4436">
        <w:rPr>
          <w:bCs/>
          <w:sz w:val="28"/>
          <w:szCs w:val="28"/>
        </w:rPr>
        <w:t xml:space="preserve"> </w:t>
      </w:r>
      <w:r w:rsidR="00DD3EFF">
        <w:rPr>
          <w:bCs/>
          <w:sz w:val="28"/>
          <w:szCs w:val="28"/>
        </w:rPr>
        <w:t xml:space="preserve">актуальных и </w:t>
      </w:r>
      <w:r w:rsidRPr="004F4436">
        <w:rPr>
          <w:bCs/>
          <w:sz w:val="28"/>
          <w:szCs w:val="28"/>
        </w:rPr>
        <w:t xml:space="preserve">современных знаний в </w:t>
      </w:r>
      <w:r w:rsidR="00DD3EFF">
        <w:rPr>
          <w:bCs/>
          <w:sz w:val="28"/>
          <w:szCs w:val="28"/>
        </w:rPr>
        <w:t xml:space="preserve">области </w:t>
      </w:r>
      <w:r w:rsidR="00DD3EFF" w:rsidRPr="00373D89">
        <w:rPr>
          <w:bCs/>
          <w:sz w:val="28"/>
          <w:szCs w:val="28"/>
        </w:rPr>
        <w:t>ESG</w:t>
      </w:r>
      <w:r w:rsidR="00DD3EFF">
        <w:rPr>
          <w:bCs/>
          <w:sz w:val="28"/>
          <w:szCs w:val="28"/>
        </w:rPr>
        <w:t xml:space="preserve"> и</w:t>
      </w:r>
      <w:r w:rsidR="000147D5">
        <w:rPr>
          <w:bCs/>
          <w:sz w:val="28"/>
          <w:szCs w:val="28"/>
        </w:rPr>
        <w:t xml:space="preserve"> страхования</w:t>
      </w:r>
      <w:r w:rsidR="00A53823" w:rsidRPr="00A53823">
        <w:rPr>
          <w:bCs/>
          <w:sz w:val="28"/>
          <w:szCs w:val="28"/>
        </w:rPr>
        <w:t xml:space="preserve"> </w:t>
      </w:r>
      <w:r w:rsidR="00DD3EFF">
        <w:rPr>
          <w:bCs/>
          <w:sz w:val="28"/>
          <w:szCs w:val="28"/>
        </w:rPr>
        <w:t xml:space="preserve">в рамках модели </w:t>
      </w:r>
      <w:r w:rsidR="00DD3EFF" w:rsidRPr="00373D89">
        <w:rPr>
          <w:bCs/>
          <w:sz w:val="28"/>
          <w:szCs w:val="28"/>
        </w:rPr>
        <w:t>ESG</w:t>
      </w:r>
      <w:r w:rsidR="00DD3E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 целью максимизации эффективности управления организацией</w:t>
      </w:r>
      <w:r w:rsidR="00DD3EFF">
        <w:rPr>
          <w:bCs/>
          <w:sz w:val="28"/>
          <w:szCs w:val="28"/>
        </w:rPr>
        <w:t xml:space="preserve"> по направлениям </w:t>
      </w:r>
      <w:r w:rsidR="00DD3EFF" w:rsidRPr="00373D89">
        <w:rPr>
          <w:bCs/>
          <w:sz w:val="28"/>
          <w:szCs w:val="28"/>
        </w:rPr>
        <w:t>ESG</w:t>
      </w:r>
      <w:r w:rsidR="00A53823">
        <w:rPr>
          <w:bCs/>
          <w:sz w:val="28"/>
          <w:szCs w:val="28"/>
        </w:rPr>
        <w:t xml:space="preserve"> и</w:t>
      </w:r>
      <w:r w:rsidR="00474A3F">
        <w:rPr>
          <w:bCs/>
          <w:sz w:val="28"/>
          <w:szCs w:val="28"/>
        </w:rPr>
        <w:t xml:space="preserve"> </w:t>
      </w:r>
      <w:r w:rsidR="000147D5" w:rsidRPr="000147D5">
        <w:rPr>
          <w:bCs/>
          <w:sz w:val="28"/>
          <w:szCs w:val="28"/>
        </w:rPr>
        <w:t>регулирова</w:t>
      </w:r>
      <w:r w:rsidR="000147D5">
        <w:rPr>
          <w:bCs/>
          <w:sz w:val="28"/>
          <w:szCs w:val="28"/>
        </w:rPr>
        <w:t>ния</w:t>
      </w:r>
      <w:r w:rsidR="00DD3EFF">
        <w:rPr>
          <w:bCs/>
          <w:sz w:val="28"/>
          <w:szCs w:val="28"/>
        </w:rPr>
        <w:t xml:space="preserve"> как</w:t>
      </w:r>
      <w:r w:rsidR="000147D5" w:rsidRPr="000147D5">
        <w:rPr>
          <w:bCs/>
          <w:sz w:val="28"/>
          <w:szCs w:val="28"/>
        </w:rPr>
        <w:t xml:space="preserve"> финансов</w:t>
      </w:r>
      <w:r w:rsidR="000147D5">
        <w:rPr>
          <w:bCs/>
          <w:sz w:val="28"/>
          <w:szCs w:val="28"/>
        </w:rPr>
        <w:t>ого</w:t>
      </w:r>
      <w:r w:rsidR="000147D5" w:rsidRPr="000147D5">
        <w:rPr>
          <w:bCs/>
          <w:sz w:val="28"/>
          <w:szCs w:val="28"/>
        </w:rPr>
        <w:t xml:space="preserve"> потенциал</w:t>
      </w:r>
      <w:r w:rsidR="000147D5">
        <w:rPr>
          <w:bCs/>
          <w:sz w:val="28"/>
          <w:szCs w:val="28"/>
        </w:rPr>
        <w:t>а</w:t>
      </w:r>
      <w:r w:rsidR="000147D5" w:rsidRPr="000147D5">
        <w:rPr>
          <w:bCs/>
          <w:sz w:val="28"/>
          <w:szCs w:val="28"/>
        </w:rPr>
        <w:t xml:space="preserve"> страховой организации</w:t>
      </w:r>
      <w:r w:rsidR="00DD3EFF">
        <w:rPr>
          <w:bCs/>
          <w:sz w:val="28"/>
          <w:szCs w:val="28"/>
        </w:rPr>
        <w:t xml:space="preserve">, так и </w:t>
      </w:r>
      <w:proofErr w:type="spellStart"/>
      <w:r w:rsidR="00DD3EFF">
        <w:rPr>
          <w:bCs/>
          <w:sz w:val="28"/>
          <w:szCs w:val="28"/>
        </w:rPr>
        <w:t>репутационного</w:t>
      </w:r>
      <w:proofErr w:type="spellEnd"/>
      <w:r>
        <w:rPr>
          <w:bCs/>
          <w:sz w:val="28"/>
          <w:szCs w:val="28"/>
        </w:rPr>
        <w:t>.</w:t>
      </w:r>
    </w:p>
    <w:p w14:paraId="160FA858" w14:textId="77777777" w:rsidR="000E59DF" w:rsidRDefault="000E59DF" w:rsidP="000E59DF">
      <w:pPr>
        <w:ind w:firstLine="360"/>
        <w:jc w:val="both"/>
        <w:rPr>
          <w:sz w:val="28"/>
          <w:szCs w:val="28"/>
        </w:rPr>
      </w:pPr>
    </w:p>
    <w:p w14:paraId="2E7CEB97" w14:textId="480E17BF" w:rsidR="00926D17" w:rsidRPr="005E3B22" w:rsidRDefault="00F14D9B" w:rsidP="00F14D9B">
      <w:pPr>
        <w:pStyle w:val="1"/>
        <w:numPr>
          <w:ilvl w:val="0"/>
          <w:numId w:val="0"/>
        </w:numPr>
        <w:ind w:left="360"/>
        <w:jc w:val="both"/>
      </w:pPr>
      <w:r>
        <w:t>4.</w:t>
      </w:r>
      <w:r w:rsidR="00926D17" w:rsidRPr="005E3B22"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637BA254" w14:textId="05F80215" w:rsidR="007168E5" w:rsidRPr="00102660" w:rsidRDefault="00102660" w:rsidP="00102660">
      <w:pPr>
        <w:jc w:val="right"/>
      </w:pPr>
      <w:r>
        <w:t xml:space="preserve">Таблица </w:t>
      </w:r>
      <w:r w:rsidR="00BF4649">
        <w:t>1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1843"/>
        <w:gridCol w:w="2268"/>
      </w:tblGrid>
      <w:tr w:rsidR="00D73825" w:rsidRPr="001E6152" w14:paraId="6EF06267" w14:textId="2BEEFE65" w:rsidTr="00D73825">
        <w:tc>
          <w:tcPr>
            <w:tcW w:w="5699" w:type="dxa"/>
            <w:shd w:val="clear" w:color="auto" w:fill="auto"/>
          </w:tcPr>
          <w:p w14:paraId="578440BE" w14:textId="06BCFA7D" w:rsidR="00D73825" w:rsidRPr="001E6152" w:rsidRDefault="00D73825" w:rsidP="00D73825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08A97EC9" w14:textId="77777777" w:rsidR="00D73825" w:rsidRPr="00D34CB9" w:rsidRDefault="00D73825" w:rsidP="00D73825">
            <w:pPr>
              <w:pStyle w:val="ae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08E5759" w14:textId="69719007" w:rsidR="00D73825" w:rsidRDefault="00D73825" w:rsidP="00D7382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2268" w:type="dxa"/>
          </w:tcPr>
          <w:p w14:paraId="5C8B19F3" w14:textId="25E8EA4D" w:rsidR="00A303A3" w:rsidRPr="00A303A3" w:rsidRDefault="00DD3EFF" w:rsidP="00D7382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73825" w:rsidRPr="00A303A3">
              <w:rPr>
                <w:b/>
              </w:rPr>
              <w:t xml:space="preserve"> модуль, </w:t>
            </w:r>
          </w:p>
          <w:p w14:paraId="0AA233FF" w14:textId="4FBB391E" w:rsidR="00D73825" w:rsidRPr="009840E2" w:rsidRDefault="00A303A3" w:rsidP="00D7382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34CB9">
              <w:rPr>
                <w:b/>
              </w:rPr>
              <w:t>(</w:t>
            </w:r>
            <w:r>
              <w:rPr>
                <w:b/>
              </w:rPr>
              <w:t xml:space="preserve">в </w:t>
            </w:r>
            <w:r w:rsidRPr="00D34CB9">
              <w:rPr>
                <w:b/>
              </w:rPr>
              <w:t>часах)</w:t>
            </w:r>
          </w:p>
        </w:tc>
      </w:tr>
      <w:tr w:rsidR="00A303A3" w:rsidRPr="001E6152" w14:paraId="2F85D875" w14:textId="0BB1862C" w:rsidTr="00D73825">
        <w:tc>
          <w:tcPr>
            <w:tcW w:w="5699" w:type="dxa"/>
            <w:shd w:val="clear" w:color="auto" w:fill="auto"/>
          </w:tcPr>
          <w:p w14:paraId="1B56BCD1" w14:textId="246808DF" w:rsidR="00A303A3" w:rsidRPr="001E6152" w:rsidRDefault="00A303A3" w:rsidP="00A303A3">
            <w:pPr>
              <w:ind w:right="-108"/>
              <w:jc w:val="both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843" w:type="dxa"/>
          </w:tcPr>
          <w:p w14:paraId="506D2570" w14:textId="71BB529E" w:rsidR="00A303A3" w:rsidRPr="001E6152" w:rsidRDefault="00A303A3" w:rsidP="00A303A3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3/108</w:t>
            </w:r>
          </w:p>
        </w:tc>
        <w:tc>
          <w:tcPr>
            <w:tcW w:w="2268" w:type="dxa"/>
          </w:tcPr>
          <w:p w14:paraId="3474F2DE" w14:textId="58FCBD6E" w:rsidR="00A303A3" w:rsidRPr="001E6152" w:rsidRDefault="00A303A3" w:rsidP="00A303A3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108</w:t>
            </w:r>
          </w:p>
        </w:tc>
      </w:tr>
      <w:tr w:rsidR="00DD3EFF" w:rsidRPr="001E6152" w14:paraId="76BFA689" w14:textId="059600EC" w:rsidTr="00D73825">
        <w:tc>
          <w:tcPr>
            <w:tcW w:w="5699" w:type="dxa"/>
            <w:shd w:val="clear" w:color="auto" w:fill="auto"/>
          </w:tcPr>
          <w:p w14:paraId="3CCDCC55" w14:textId="1AD9A8F0" w:rsidR="00DD3EFF" w:rsidRPr="001E6152" w:rsidRDefault="00DD3EFF" w:rsidP="00DD3EFF">
            <w:pPr>
              <w:jc w:val="both"/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843" w:type="dxa"/>
          </w:tcPr>
          <w:p w14:paraId="32B15429" w14:textId="152C7B4A" w:rsidR="00DD3EFF" w:rsidRDefault="00DD3EFF" w:rsidP="00DD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14:paraId="66AE2224" w14:textId="3F19B92A" w:rsidR="00DD3EFF" w:rsidRPr="001E6152" w:rsidRDefault="00DD3EFF" w:rsidP="00DD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DD3EFF" w:rsidRPr="001E6152" w14:paraId="25CC24F3" w14:textId="4160B910" w:rsidTr="00D73825">
        <w:tc>
          <w:tcPr>
            <w:tcW w:w="5699" w:type="dxa"/>
            <w:shd w:val="clear" w:color="auto" w:fill="auto"/>
          </w:tcPr>
          <w:p w14:paraId="3164D8F8" w14:textId="0A028109" w:rsidR="00DD3EFF" w:rsidRPr="001E6152" w:rsidRDefault="00DD3EFF" w:rsidP="00DD3EFF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</w:tcPr>
          <w:p w14:paraId="25BA86B7" w14:textId="4C42E504" w:rsidR="00DD3EFF" w:rsidRDefault="00DD3EFF" w:rsidP="00DD3EFF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36A86990" w14:textId="561F7BB6" w:rsidR="00DD3EFF" w:rsidRPr="001E6152" w:rsidRDefault="00DD3EFF" w:rsidP="00DD3EFF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D3EFF" w:rsidRPr="001E6152" w14:paraId="7B8E8012" w14:textId="75E68F7A" w:rsidTr="00D73825">
        <w:tc>
          <w:tcPr>
            <w:tcW w:w="5699" w:type="dxa"/>
            <w:shd w:val="clear" w:color="auto" w:fill="auto"/>
          </w:tcPr>
          <w:p w14:paraId="23B23427" w14:textId="2B32C180" w:rsidR="00DD3EFF" w:rsidRPr="001E6152" w:rsidRDefault="00DD3EFF" w:rsidP="00DD3EFF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843" w:type="dxa"/>
          </w:tcPr>
          <w:p w14:paraId="3D18F228" w14:textId="5CC723C6" w:rsidR="00DD3EFF" w:rsidRPr="001E6152" w:rsidRDefault="00DD3EFF" w:rsidP="00DD3EFF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291B372E" w14:textId="130A0EF5" w:rsidR="00DD3EFF" w:rsidRPr="001E6152" w:rsidRDefault="00DD3EFF" w:rsidP="00DD3EFF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D3EFF" w:rsidRPr="001E6152" w14:paraId="33D27290" w14:textId="14209CEE" w:rsidTr="00D73825">
        <w:tc>
          <w:tcPr>
            <w:tcW w:w="5699" w:type="dxa"/>
            <w:shd w:val="clear" w:color="auto" w:fill="auto"/>
          </w:tcPr>
          <w:p w14:paraId="77C86895" w14:textId="77777777" w:rsidR="00DD3EFF" w:rsidRPr="001E6152" w:rsidRDefault="00DD3EFF" w:rsidP="00DD3EFF">
            <w:pPr>
              <w:jc w:val="both"/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</w:tcPr>
          <w:p w14:paraId="2ED90176" w14:textId="1BFADFA3" w:rsidR="00DD3EFF" w:rsidRDefault="00DD3EFF" w:rsidP="00DD3EFF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268" w:type="dxa"/>
          </w:tcPr>
          <w:p w14:paraId="4231194C" w14:textId="250C4935" w:rsidR="00DD3EFF" w:rsidRPr="001E6152" w:rsidRDefault="00DD3EFF" w:rsidP="00DD3EFF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A303A3" w:rsidRPr="001E6152" w14:paraId="16B89F2F" w14:textId="70A45358" w:rsidTr="00D73825">
        <w:tc>
          <w:tcPr>
            <w:tcW w:w="5699" w:type="dxa"/>
            <w:shd w:val="clear" w:color="auto" w:fill="auto"/>
          </w:tcPr>
          <w:p w14:paraId="2B81C532" w14:textId="1B978E98" w:rsidR="00A303A3" w:rsidRPr="001E6152" w:rsidRDefault="00A303A3" w:rsidP="00A303A3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1843" w:type="dxa"/>
          </w:tcPr>
          <w:p w14:paraId="371E9580" w14:textId="5644411C" w:rsidR="00A303A3" w:rsidRPr="001E6152" w:rsidRDefault="00A303A3" w:rsidP="00A303A3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268" w:type="dxa"/>
          </w:tcPr>
          <w:p w14:paraId="6B1E55E5" w14:textId="6F211C6E" w:rsidR="00A303A3" w:rsidRPr="001E6152" w:rsidRDefault="00A303A3" w:rsidP="00A303A3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Контрольная работа</w:t>
            </w:r>
          </w:p>
        </w:tc>
      </w:tr>
      <w:tr w:rsidR="00A303A3" w:rsidRPr="001E6152" w14:paraId="2A8FF371" w14:textId="05D22702" w:rsidTr="00D73825">
        <w:tc>
          <w:tcPr>
            <w:tcW w:w="5699" w:type="dxa"/>
            <w:shd w:val="clear" w:color="auto" w:fill="auto"/>
          </w:tcPr>
          <w:p w14:paraId="43BF95C8" w14:textId="3A68B4EF" w:rsidR="00A303A3" w:rsidRPr="001E6152" w:rsidRDefault="00A303A3" w:rsidP="00A303A3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</w:tcPr>
          <w:p w14:paraId="3E52505F" w14:textId="1382C14A" w:rsidR="00A303A3" w:rsidRPr="001E6152" w:rsidRDefault="00A303A3" w:rsidP="00A303A3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Зачет</w:t>
            </w:r>
          </w:p>
        </w:tc>
        <w:tc>
          <w:tcPr>
            <w:tcW w:w="2268" w:type="dxa"/>
          </w:tcPr>
          <w:p w14:paraId="6A2F3218" w14:textId="6B85E8E2" w:rsidR="00A303A3" w:rsidRPr="001E6152" w:rsidRDefault="00A303A3" w:rsidP="00A303A3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Зачет</w:t>
            </w:r>
          </w:p>
        </w:tc>
      </w:tr>
    </w:tbl>
    <w:p w14:paraId="6F7B0147" w14:textId="77777777" w:rsidR="00F4682E" w:rsidRDefault="00F4682E" w:rsidP="00DA2F4F">
      <w:pPr>
        <w:spacing w:line="360" w:lineRule="auto"/>
        <w:rPr>
          <w:b/>
          <w:sz w:val="32"/>
          <w:szCs w:val="32"/>
        </w:rPr>
      </w:pPr>
    </w:p>
    <w:p w14:paraId="01E253E9" w14:textId="5994243D" w:rsidR="00E94158" w:rsidRDefault="00F51622" w:rsidP="00F91196">
      <w:pPr>
        <w:pStyle w:val="1"/>
        <w:numPr>
          <w:ilvl w:val="0"/>
          <w:numId w:val="3"/>
        </w:numPr>
        <w:tabs>
          <w:tab w:val="right" w:leader="dot" w:pos="9480"/>
        </w:tabs>
        <w:jc w:val="both"/>
        <w:rPr>
          <w:szCs w:val="28"/>
        </w:rPr>
      </w:pPr>
      <w:bookmarkStart w:id="4" w:name="_Toc327475858"/>
      <w:r w:rsidRPr="00F51622">
        <w:rPr>
          <w:szCs w:val="28"/>
        </w:rPr>
        <w:t xml:space="preserve">Содержание дисциплины, структурированное по темам </w:t>
      </w:r>
      <w:r w:rsidR="00C45CA6">
        <w:rPr>
          <w:szCs w:val="28"/>
        </w:rPr>
        <w:t xml:space="preserve">(разделам) </w:t>
      </w:r>
      <w:r w:rsidRPr="00F51622">
        <w:rPr>
          <w:szCs w:val="28"/>
        </w:rPr>
        <w:t>дисциплины с указанием их объемов (в академических часах) и видов учебных занятий</w:t>
      </w:r>
      <w:bookmarkEnd w:id="4"/>
    </w:p>
    <w:p w14:paraId="3AE369BE" w14:textId="77777777" w:rsidR="00313A09" w:rsidRPr="00313A09" w:rsidRDefault="00313A09" w:rsidP="00313A09"/>
    <w:p w14:paraId="07A8B24A" w14:textId="41202FDE" w:rsidR="00F51622" w:rsidRDefault="00F51622" w:rsidP="00F91196">
      <w:pPr>
        <w:pStyle w:val="ae"/>
        <w:keepNext/>
        <w:numPr>
          <w:ilvl w:val="1"/>
          <w:numId w:val="3"/>
        </w:numPr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  <w:bookmarkStart w:id="5" w:name="_Toc327475859"/>
      <w:r w:rsidRPr="00875814">
        <w:rPr>
          <w:b/>
          <w:bCs/>
          <w:sz w:val="28"/>
          <w:szCs w:val="28"/>
        </w:rPr>
        <w:t>Содержание дисциплины</w:t>
      </w:r>
      <w:bookmarkEnd w:id="5"/>
    </w:p>
    <w:p w14:paraId="233F240F" w14:textId="77777777" w:rsidR="005E3B22" w:rsidRPr="00875814" w:rsidRDefault="005E3B22" w:rsidP="00F14D9B"/>
    <w:p w14:paraId="0AFFADB9" w14:textId="26545008" w:rsidR="00B52D0B" w:rsidRPr="00856E3A" w:rsidRDefault="00B52D0B" w:rsidP="00B52D0B">
      <w:pPr>
        <w:spacing w:line="276" w:lineRule="auto"/>
        <w:jc w:val="both"/>
        <w:rPr>
          <w:b/>
          <w:sz w:val="28"/>
          <w:szCs w:val="28"/>
        </w:rPr>
      </w:pPr>
      <w:r w:rsidRPr="00856E3A">
        <w:rPr>
          <w:b/>
          <w:sz w:val="28"/>
          <w:szCs w:val="28"/>
        </w:rPr>
        <w:t xml:space="preserve">Тема 1. </w:t>
      </w:r>
      <w:r w:rsidR="00BD6037">
        <w:rPr>
          <w:b/>
          <w:sz w:val="28"/>
          <w:szCs w:val="28"/>
        </w:rPr>
        <w:t>Понятие и эволюция</w:t>
      </w:r>
      <w:r w:rsidR="0072778E" w:rsidRPr="0072778E">
        <w:rPr>
          <w:b/>
          <w:sz w:val="28"/>
          <w:szCs w:val="28"/>
        </w:rPr>
        <w:t xml:space="preserve"> ESG</w:t>
      </w:r>
      <w:r w:rsidRPr="00856E3A">
        <w:rPr>
          <w:b/>
          <w:sz w:val="28"/>
          <w:szCs w:val="28"/>
        </w:rPr>
        <w:t>.</w:t>
      </w:r>
      <w:r w:rsidR="00BD6037">
        <w:rPr>
          <w:b/>
          <w:sz w:val="28"/>
          <w:szCs w:val="28"/>
        </w:rPr>
        <w:t xml:space="preserve"> Региональные особенности </w:t>
      </w:r>
      <w:r w:rsidR="00BD6037" w:rsidRPr="0072778E">
        <w:rPr>
          <w:b/>
          <w:sz w:val="28"/>
          <w:szCs w:val="28"/>
        </w:rPr>
        <w:t>ESG</w:t>
      </w:r>
      <w:r w:rsidR="00BD6037">
        <w:rPr>
          <w:b/>
          <w:sz w:val="28"/>
          <w:szCs w:val="28"/>
        </w:rPr>
        <w:t xml:space="preserve">. </w:t>
      </w:r>
    </w:p>
    <w:p w14:paraId="7130BDED" w14:textId="6C56EA85" w:rsidR="00B52D0B" w:rsidRPr="00B52D0B" w:rsidRDefault="00BD6037" w:rsidP="00B52D0B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Возникновение термина </w:t>
      </w:r>
      <w:r w:rsidRPr="00BD6037">
        <w:rPr>
          <w:bCs/>
          <w:sz w:val="28"/>
          <w:szCs w:val="28"/>
        </w:rPr>
        <w:t>ESG</w:t>
      </w:r>
      <w:r w:rsidR="00B52D0B" w:rsidRPr="00B52D0B">
        <w:rPr>
          <w:bCs/>
          <w:sz w:val="28"/>
          <w:szCs w:val="28"/>
        </w:rPr>
        <w:t xml:space="preserve">. </w:t>
      </w:r>
      <w:r>
        <w:rPr>
          <w:color w:val="1F1F22"/>
          <w:sz w:val="28"/>
          <w:szCs w:val="28"/>
        </w:rPr>
        <w:t>Отличительные черты</w:t>
      </w:r>
      <w:r w:rsidRPr="005E6E7E">
        <w:rPr>
          <w:color w:val="1F1F22"/>
          <w:sz w:val="28"/>
          <w:szCs w:val="28"/>
        </w:rPr>
        <w:t xml:space="preserve"> ESG</w:t>
      </w:r>
      <w:r>
        <w:rPr>
          <w:color w:val="1F1F22"/>
          <w:sz w:val="28"/>
          <w:szCs w:val="28"/>
        </w:rPr>
        <w:t xml:space="preserve">. Эволюция </w:t>
      </w:r>
      <w:r w:rsidRPr="005E6E7E">
        <w:rPr>
          <w:color w:val="1F1F22"/>
          <w:sz w:val="28"/>
          <w:szCs w:val="28"/>
        </w:rPr>
        <w:t>ESG</w:t>
      </w:r>
      <w:r>
        <w:rPr>
          <w:bCs/>
          <w:sz w:val="28"/>
          <w:szCs w:val="28"/>
        </w:rPr>
        <w:t xml:space="preserve">: </w:t>
      </w:r>
      <w:r w:rsidRPr="005E6E7E">
        <w:rPr>
          <w:color w:val="1F1F22"/>
          <w:sz w:val="28"/>
          <w:szCs w:val="28"/>
        </w:rPr>
        <w:t>Инвестирование, основанное на этике и ценностях</w:t>
      </w:r>
      <w:r>
        <w:rPr>
          <w:color w:val="1F1F22"/>
          <w:sz w:val="28"/>
          <w:szCs w:val="28"/>
        </w:rPr>
        <w:t xml:space="preserve">; </w:t>
      </w:r>
      <w:r w:rsidRPr="005E6E7E">
        <w:rPr>
          <w:color w:val="1F1F22"/>
          <w:sz w:val="28"/>
          <w:szCs w:val="28"/>
        </w:rPr>
        <w:t>Социально ответственное инвестирование</w:t>
      </w:r>
      <w:r>
        <w:rPr>
          <w:color w:val="1F1F22"/>
          <w:sz w:val="28"/>
          <w:szCs w:val="28"/>
        </w:rPr>
        <w:t xml:space="preserve">; </w:t>
      </w:r>
      <w:proofErr w:type="spellStart"/>
      <w:r w:rsidRPr="005E6E7E">
        <w:rPr>
          <w:color w:val="1F1F22"/>
          <w:sz w:val="28"/>
          <w:szCs w:val="28"/>
        </w:rPr>
        <w:t>Импакт</w:t>
      </w:r>
      <w:proofErr w:type="spellEnd"/>
      <w:r w:rsidRPr="005E6E7E">
        <w:rPr>
          <w:color w:val="1F1F22"/>
          <w:sz w:val="28"/>
          <w:szCs w:val="28"/>
        </w:rPr>
        <w:t>-инвестирование</w:t>
      </w:r>
      <w:r>
        <w:rPr>
          <w:color w:val="1F1F22"/>
          <w:sz w:val="28"/>
          <w:szCs w:val="28"/>
        </w:rPr>
        <w:t>; Системное и</w:t>
      </w:r>
      <w:r w:rsidRPr="005E6E7E">
        <w:rPr>
          <w:color w:val="1F1F22"/>
          <w:sz w:val="28"/>
          <w:szCs w:val="28"/>
        </w:rPr>
        <w:t>нвестирование</w:t>
      </w:r>
      <w:r>
        <w:rPr>
          <w:color w:val="1F1F22"/>
          <w:sz w:val="28"/>
          <w:szCs w:val="28"/>
        </w:rPr>
        <w:t>. Аудит</w:t>
      </w:r>
      <w:r w:rsidRPr="00F40B2D">
        <w:rPr>
          <w:color w:val="1F1F22"/>
          <w:sz w:val="28"/>
          <w:szCs w:val="28"/>
          <w:lang w:val="en-US"/>
        </w:rPr>
        <w:t xml:space="preserve"> </w:t>
      </w:r>
      <w:r>
        <w:rPr>
          <w:color w:val="1F1F22"/>
          <w:sz w:val="28"/>
          <w:szCs w:val="28"/>
        </w:rPr>
        <w:t>гражданских</w:t>
      </w:r>
      <w:r w:rsidRPr="00F40B2D">
        <w:rPr>
          <w:color w:val="1F1F22"/>
          <w:sz w:val="28"/>
          <w:szCs w:val="28"/>
          <w:lang w:val="en-US"/>
        </w:rPr>
        <w:t xml:space="preserve"> </w:t>
      </w:r>
      <w:r>
        <w:rPr>
          <w:color w:val="1F1F22"/>
          <w:sz w:val="28"/>
          <w:szCs w:val="28"/>
        </w:rPr>
        <w:t>прав</w:t>
      </w:r>
      <w:r w:rsidRPr="00F40B2D">
        <w:rPr>
          <w:color w:val="1F1F22"/>
          <w:sz w:val="28"/>
          <w:szCs w:val="28"/>
          <w:lang w:val="en-US"/>
        </w:rPr>
        <w:t xml:space="preserve">. «ESG» </w:t>
      </w:r>
      <w:r w:rsidRPr="001801B5">
        <w:rPr>
          <w:color w:val="1F1F22"/>
          <w:sz w:val="28"/>
          <w:szCs w:val="28"/>
        </w:rPr>
        <w:t>и</w:t>
      </w:r>
      <w:r w:rsidRPr="00F40B2D">
        <w:rPr>
          <w:color w:val="1F1F22"/>
          <w:sz w:val="28"/>
          <w:szCs w:val="28"/>
          <w:lang w:val="en-US"/>
        </w:rPr>
        <w:t xml:space="preserve"> «DEI» (diversity, equity and inclusion).</w:t>
      </w:r>
      <w:r w:rsidRPr="00F40B2D">
        <w:rPr>
          <w:bCs/>
          <w:sz w:val="28"/>
          <w:szCs w:val="28"/>
          <w:lang w:val="en-US"/>
        </w:rPr>
        <w:t xml:space="preserve"> </w:t>
      </w:r>
      <w:r w:rsidR="007938D6">
        <w:rPr>
          <w:bCs/>
          <w:sz w:val="28"/>
          <w:szCs w:val="28"/>
        </w:rPr>
        <w:t>Понятие «</w:t>
      </w:r>
      <w:proofErr w:type="spellStart"/>
      <w:r w:rsidR="007938D6">
        <w:rPr>
          <w:bCs/>
          <w:sz w:val="28"/>
          <w:szCs w:val="28"/>
        </w:rPr>
        <w:t>гринвошинга</w:t>
      </w:r>
      <w:proofErr w:type="spellEnd"/>
      <w:r w:rsidR="007938D6">
        <w:rPr>
          <w:bCs/>
          <w:sz w:val="28"/>
          <w:szCs w:val="28"/>
        </w:rPr>
        <w:t xml:space="preserve">». </w:t>
      </w:r>
      <w:r w:rsidR="0072778E">
        <w:rPr>
          <w:bCs/>
          <w:sz w:val="28"/>
          <w:szCs w:val="28"/>
        </w:rPr>
        <w:t xml:space="preserve">Риски </w:t>
      </w:r>
      <w:r w:rsidR="0072778E" w:rsidRPr="0072778E">
        <w:rPr>
          <w:bCs/>
          <w:sz w:val="28"/>
          <w:szCs w:val="28"/>
        </w:rPr>
        <w:t xml:space="preserve">в ESG </w:t>
      </w:r>
      <w:r w:rsidR="0072778E">
        <w:rPr>
          <w:bCs/>
          <w:sz w:val="28"/>
          <w:szCs w:val="28"/>
        </w:rPr>
        <w:t>и особенности их выявления.</w:t>
      </w:r>
      <w:r w:rsidR="001B3A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Особенности участия государства во внедрении принципов </w:t>
      </w:r>
      <w:bookmarkStart w:id="6" w:name="_Hlk124726928"/>
      <w:r w:rsidRPr="001801B5">
        <w:rPr>
          <w:color w:val="1F1F22"/>
          <w:sz w:val="28"/>
          <w:szCs w:val="28"/>
        </w:rPr>
        <w:t>ESG</w:t>
      </w:r>
      <w:bookmarkEnd w:id="6"/>
      <w:r>
        <w:rPr>
          <w:color w:val="1F1F22"/>
          <w:sz w:val="28"/>
          <w:szCs w:val="28"/>
        </w:rPr>
        <w:t xml:space="preserve"> в различных странах. </w:t>
      </w:r>
      <w:r w:rsidR="007938D6">
        <w:rPr>
          <w:color w:val="1F1F22"/>
          <w:sz w:val="28"/>
          <w:szCs w:val="28"/>
        </w:rPr>
        <w:t>Место</w:t>
      </w:r>
      <w:r w:rsidRPr="001801B5">
        <w:rPr>
          <w:color w:val="1F1F22"/>
          <w:sz w:val="28"/>
          <w:szCs w:val="28"/>
        </w:rPr>
        <w:t xml:space="preserve"> ESG</w:t>
      </w:r>
      <w:r>
        <w:rPr>
          <w:color w:val="1F1F22"/>
          <w:sz w:val="28"/>
          <w:szCs w:val="28"/>
        </w:rPr>
        <w:t xml:space="preserve"> в устойчивом развитии. Роль ООН </w:t>
      </w:r>
      <w:r w:rsidR="007938D6">
        <w:rPr>
          <w:color w:val="1F1F22"/>
          <w:sz w:val="28"/>
          <w:szCs w:val="28"/>
        </w:rPr>
        <w:t>в</w:t>
      </w:r>
      <w:r>
        <w:rPr>
          <w:color w:val="1F1F22"/>
          <w:sz w:val="28"/>
          <w:szCs w:val="28"/>
        </w:rPr>
        <w:t xml:space="preserve"> устойчиво</w:t>
      </w:r>
      <w:r w:rsidR="007938D6">
        <w:rPr>
          <w:color w:val="1F1F22"/>
          <w:sz w:val="28"/>
          <w:szCs w:val="28"/>
        </w:rPr>
        <w:t>м</w:t>
      </w:r>
      <w:r>
        <w:rPr>
          <w:color w:val="1F1F22"/>
          <w:sz w:val="28"/>
          <w:szCs w:val="28"/>
        </w:rPr>
        <w:t xml:space="preserve"> развити</w:t>
      </w:r>
      <w:r w:rsidR="007938D6">
        <w:rPr>
          <w:color w:val="1F1F22"/>
          <w:sz w:val="28"/>
          <w:szCs w:val="28"/>
        </w:rPr>
        <w:t>и</w:t>
      </w:r>
      <w:r>
        <w:rPr>
          <w:color w:val="1F1F22"/>
          <w:sz w:val="28"/>
          <w:szCs w:val="28"/>
        </w:rPr>
        <w:t xml:space="preserve">. </w:t>
      </w:r>
    </w:p>
    <w:p w14:paraId="75F315B2" w14:textId="39432B05" w:rsidR="00856E3A" w:rsidRPr="00B52D0B" w:rsidRDefault="00B52D0B" w:rsidP="00856E3A">
      <w:pPr>
        <w:spacing w:line="276" w:lineRule="auto"/>
        <w:jc w:val="both"/>
        <w:rPr>
          <w:bCs/>
          <w:sz w:val="28"/>
          <w:szCs w:val="28"/>
        </w:rPr>
      </w:pPr>
      <w:r w:rsidRPr="00856E3A">
        <w:rPr>
          <w:b/>
          <w:sz w:val="28"/>
          <w:szCs w:val="28"/>
        </w:rPr>
        <w:t xml:space="preserve">Тема 2. </w:t>
      </w:r>
      <w:r w:rsidR="00BD6037">
        <w:rPr>
          <w:b/>
          <w:sz w:val="28"/>
          <w:szCs w:val="28"/>
        </w:rPr>
        <w:t xml:space="preserve">Оценка страхователей на соответствие принципам </w:t>
      </w:r>
      <w:r w:rsidR="00BD6037" w:rsidRPr="00BD6037">
        <w:rPr>
          <w:b/>
          <w:sz w:val="28"/>
          <w:szCs w:val="28"/>
        </w:rPr>
        <w:t>ESG</w:t>
      </w:r>
      <w:r w:rsidR="00BD6037">
        <w:rPr>
          <w:b/>
          <w:sz w:val="28"/>
          <w:szCs w:val="28"/>
        </w:rPr>
        <w:t xml:space="preserve"> и влияние на формирование тарифов.</w:t>
      </w:r>
    </w:p>
    <w:p w14:paraId="67F85A40" w14:textId="191A684B" w:rsidR="00BD6037" w:rsidRPr="00BD6037" w:rsidRDefault="00BD6037" w:rsidP="00B52D0B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Факторы, которые целесообразно исследовать у организаций при анализе рисков экологического блока. Распределение экологических рисков по отраслям. Методика формирования страхового тарифа в зависимости от степени управления организацией своими экологическими рисками. Какие возможны искажения в анализе экологических рисков страхователя и как их избегать. Факторы, которые целесообразно исследовать у организаций при анализе рисков социального блока. Распределение социальных рисков по отраслям и регионам. Методика формирования страхового тарифа в зависимости от степени управления организацией своими социальными рисками. Какие возможны искажения в анализе социальных рисков страхователя и как их избегать. Факторы, которые целесообразно исследовать у организаций при анализе рисков корпоративного блока. Распределение корпоративных рисков по отраслям и регионам, особенности крупных и малых городов. Методика формирования страхового тарифа в зависимости от степени управления организацией своими корпоративными рисками. Какие возможны искажения в анализе корпоративных рисков страхователя и как их избегать. Рейтинги страхователей по отношению приверженности принципам </w:t>
      </w:r>
      <w:r w:rsidRPr="001801B5">
        <w:rPr>
          <w:color w:val="1F1F22"/>
          <w:sz w:val="28"/>
          <w:szCs w:val="28"/>
        </w:rPr>
        <w:t>ESG</w:t>
      </w:r>
      <w:r>
        <w:rPr>
          <w:color w:val="1F1F22"/>
          <w:sz w:val="28"/>
          <w:szCs w:val="28"/>
        </w:rPr>
        <w:t>. Комплексные тарифные программы с учётом рейтингов.</w:t>
      </w:r>
    </w:p>
    <w:p w14:paraId="59EF6CB1" w14:textId="2C135B6C" w:rsidR="00B52D0B" w:rsidRDefault="00B52D0B" w:rsidP="00B52D0B">
      <w:pPr>
        <w:spacing w:line="276" w:lineRule="auto"/>
        <w:jc w:val="both"/>
        <w:rPr>
          <w:b/>
          <w:sz w:val="28"/>
          <w:szCs w:val="28"/>
        </w:rPr>
      </w:pPr>
      <w:r w:rsidRPr="00856E3A">
        <w:rPr>
          <w:b/>
          <w:sz w:val="28"/>
          <w:szCs w:val="28"/>
        </w:rPr>
        <w:t xml:space="preserve">Тема </w:t>
      </w:r>
      <w:r w:rsidR="00856E3A">
        <w:rPr>
          <w:b/>
          <w:sz w:val="28"/>
          <w:szCs w:val="28"/>
        </w:rPr>
        <w:t>3</w:t>
      </w:r>
      <w:r w:rsidRPr="00856E3A">
        <w:rPr>
          <w:b/>
          <w:sz w:val="28"/>
          <w:szCs w:val="28"/>
        </w:rPr>
        <w:t xml:space="preserve">. </w:t>
      </w:r>
      <w:r w:rsidR="00BD6037">
        <w:rPr>
          <w:b/>
          <w:sz w:val="28"/>
          <w:szCs w:val="28"/>
        </w:rPr>
        <w:t xml:space="preserve">Внедрение принципов </w:t>
      </w:r>
      <w:r w:rsidR="00BD6037" w:rsidRPr="00BD6037">
        <w:rPr>
          <w:b/>
          <w:sz w:val="28"/>
          <w:szCs w:val="28"/>
        </w:rPr>
        <w:t>ESG</w:t>
      </w:r>
      <w:r w:rsidR="00BD6037">
        <w:rPr>
          <w:b/>
          <w:sz w:val="28"/>
          <w:szCs w:val="28"/>
        </w:rPr>
        <w:t xml:space="preserve"> в страховых и перестраховочных организациях</w:t>
      </w:r>
      <w:r w:rsidRPr="00856E3A">
        <w:rPr>
          <w:b/>
          <w:sz w:val="28"/>
          <w:szCs w:val="28"/>
        </w:rPr>
        <w:t>.</w:t>
      </w:r>
    </w:p>
    <w:p w14:paraId="1AD11EEC" w14:textId="44F9F910" w:rsidR="00BD6037" w:rsidRPr="00BD6037" w:rsidRDefault="007938D6" w:rsidP="00B52D0B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Цели в области устойчивого развития ООН, внедрению которых может способствовать страховая отрасль. </w:t>
      </w:r>
      <w:r w:rsidR="00BD6037">
        <w:rPr>
          <w:bCs/>
          <w:sz w:val="28"/>
          <w:szCs w:val="28"/>
        </w:rPr>
        <w:t xml:space="preserve">Критерии оценки страхователя </w:t>
      </w:r>
      <w:r w:rsidR="00BD6037" w:rsidRPr="001B3A5E">
        <w:rPr>
          <w:bCs/>
          <w:sz w:val="28"/>
          <w:szCs w:val="28"/>
        </w:rPr>
        <w:t>ESG</w:t>
      </w:r>
      <w:r w:rsidR="00BD6037">
        <w:rPr>
          <w:bCs/>
          <w:sz w:val="28"/>
          <w:szCs w:val="28"/>
        </w:rPr>
        <w:t xml:space="preserve">, как метод повышения инвестиционной привлекательности и финансовой устойчивости </w:t>
      </w:r>
      <w:r w:rsidR="00BD6037">
        <w:rPr>
          <w:bCs/>
          <w:sz w:val="28"/>
          <w:szCs w:val="28"/>
        </w:rPr>
        <w:lastRenderedPageBreak/>
        <w:t>страховой организации.</w:t>
      </w:r>
      <w:r w:rsidR="00BD6037" w:rsidRPr="00BD6037">
        <w:rPr>
          <w:bCs/>
          <w:sz w:val="28"/>
          <w:szCs w:val="28"/>
        </w:rPr>
        <w:t xml:space="preserve"> </w:t>
      </w:r>
      <w:r w:rsidR="00BD6037">
        <w:rPr>
          <w:bCs/>
          <w:sz w:val="28"/>
          <w:szCs w:val="28"/>
        </w:rPr>
        <w:t>Методы улучшения критериев</w:t>
      </w:r>
      <w:r w:rsidR="00BD6037" w:rsidRPr="001B3A5E">
        <w:rPr>
          <w:bCs/>
          <w:sz w:val="28"/>
          <w:szCs w:val="28"/>
        </w:rPr>
        <w:t xml:space="preserve"> ESG</w:t>
      </w:r>
      <w:r w:rsidR="00BD6037" w:rsidRPr="007277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страховой отрасли</w:t>
      </w:r>
      <w:r w:rsidR="00BD6037">
        <w:rPr>
          <w:bCs/>
          <w:sz w:val="28"/>
          <w:szCs w:val="28"/>
        </w:rPr>
        <w:t>. Построение карты</w:t>
      </w:r>
      <w:r w:rsidR="00BD6037" w:rsidRPr="00B52D0B">
        <w:rPr>
          <w:bCs/>
          <w:sz w:val="28"/>
          <w:szCs w:val="28"/>
        </w:rPr>
        <w:t xml:space="preserve"> рисков </w:t>
      </w:r>
      <w:r>
        <w:rPr>
          <w:bCs/>
          <w:sz w:val="28"/>
          <w:szCs w:val="28"/>
        </w:rPr>
        <w:t>согласно принципам устойчивого развития</w:t>
      </w:r>
      <w:r w:rsidR="00BD6037" w:rsidRPr="00B52D0B">
        <w:rPr>
          <w:bCs/>
          <w:sz w:val="28"/>
          <w:szCs w:val="28"/>
        </w:rPr>
        <w:t xml:space="preserve">. </w:t>
      </w:r>
      <w:r w:rsidR="00BD6037">
        <w:rPr>
          <w:bCs/>
          <w:sz w:val="28"/>
          <w:szCs w:val="28"/>
        </w:rPr>
        <w:t xml:space="preserve">Построение </w:t>
      </w:r>
      <w:r>
        <w:rPr>
          <w:bCs/>
          <w:sz w:val="28"/>
          <w:szCs w:val="28"/>
        </w:rPr>
        <w:t xml:space="preserve">риск-ориентированной системы (согласно </w:t>
      </w:r>
      <w:proofErr w:type="spellStart"/>
      <w:r w:rsidRPr="007938D6">
        <w:rPr>
          <w:bCs/>
          <w:sz w:val="28"/>
          <w:szCs w:val="28"/>
        </w:rPr>
        <w:t>Solvency</w:t>
      </w:r>
      <w:proofErr w:type="spellEnd"/>
      <w:r w:rsidRPr="007938D6">
        <w:rPr>
          <w:bCs/>
          <w:sz w:val="28"/>
          <w:szCs w:val="28"/>
        </w:rPr>
        <w:t xml:space="preserve"> II</w:t>
      </w:r>
      <w:r>
        <w:rPr>
          <w:bCs/>
          <w:sz w:val="28"/>
          <w:szCs w:val="28"/>
        </w:rPr>
        <w:t>) с опорой на устойчивое развитие</w:t>
      </w:r>
      <w:r w:rsidR="00BD6037">
        <w:rPr>
          <w:bCs/>
          <w:sz w:val="28"/>
          <w:szCs w:val="28"/>
        </w:rPr>
        <w:t>.</w:t>
      </w:r>
      <w:r w:rsidR="00BD6037" w:rsidRPr="00B52D0B">
        <w:rPr>
          <w:bCs/>
          <w:sz w:val="28"/>
          <w:szCs w:val="28"/>
        </w:rPr>
        <w:t xml:space="preserve"> Формирование страховой и перестраховочной защиты </w:t>
      </w:r>
      <w:r>
        <w:rPr>
          <w:bCs/>
          <w:sz w:val="28"/>
          <w:szCs w:val="28"/>
        </w:rPr>
        <w:t xml:space="preserve">по принципам </w:t>
      </w:r>
      <w:r w:rsidRPr="001B3A5E">
        <w:rPr>
          <w:bCs/>
          <w:sz w:val="28"/>
          <w:szCs w:val="28"/>
        </w:rPr>
        <w:t>ESG</w:t>
      </w:r>
      <w:r w:rsidR="00BD6037" w:rsidRPr="00B52D0B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Рейтинг </w:t>
      </w:r>
      <w:r w:rsidRPr="001B3A5E">
        <w:rPr>
          <w:bCs/>
          <w:sz w:val="28"/>
          <w:szCs w:val="28"/>
        </w:rPr>
        <w:t>ESG</w:t>
      </w:r>
      <w:r>
        <w:rPr>
          <w:bCs/>
          <w:sz w:val="28"/>
          <w:szCs w:val="28"/>
        </w:rPr>
        <w:t xml:space="preserve"> в страховой отрасли для страховщиков, перестраховщиков, посредников. </w:t>
      </w:r>
    </w:p>
    <w:p w14:paraId="29DC9510" w14:textId="548C1AD8" w:rsidR="00B52D0B" w:rsidRPr="004461C8" w:rsidRDefault="00B52D0B" w:rsidP="00B52D0B">
      <w:pPr>
        <w:spacing w:line="276" w:lineRule="auto"/>
        <w:jc w:val="both"/>
        <w:rPr>
          <w:b/>
          <w:sz w:val="28"/>
          <w:szCs w:val="28"/>
        </w:rPr>
      </w:pPr>
      <w:r w:rsidRPr="004461C8">
        <w:rPr>
          <w:b/>
          <w:sz w:val="28"/>
          <w:szCs w:val="28"/>
        </w:rPr>
        <w:t xml:space="preserve">Тема </w:t>
      </w:r>
      <w:r w:rsidR="004461C8">
        <w:rPr>
          <w:b/>
          <w:sz w:val="28"/>
          <w:szCs w:val="28"/>
        </w:rPr>
        <w:t>4</w:t>
      </w:r>
      <w:r w:rsidRPr="004461C8">
        <w:rPr>
          <w:b/>
          <w:sz w:val="28"/>
          <w:szCs w:val="28"/>
        </w:rPr>
        <w:t xml:space="preserve">. </w:t>
      </w:r>
      <w:r w:rsidR="00BD6037">
        <w:rPr>
          <w:b/>
          <w:sz w:val="28"/>
          <w:szCs w:val="28"/>
        </w:rPr>
        <w:t xml:space="preserve">Инвестиционная деятельность страховых организаций в соответствии с принципами </w:t>
      </w:r>
      <w:r w:rsidR="00BD6037" w:rsidRPr="00BD6037">
        <w:rPr>
          <w:b/>
          <w:sz w:val="28"/>
          <w:szCs w:val="28"/>
        </w:rPr>
        <w:t>ESG</w:t>
      </w:r>
      <w:r w:rsidRPr="004461C8">
        <w:rPr>
          <w:b/>
          <w:sz w:val="28"/>
          <w:szCs w:val="28"/>
        </w:rPr>
        <w:t>.</w:t>
      </w:r>
    </w:p>
    <w:p w14:paraId="001A1CB9" w14:textId="685DB909" w:rsidR="00B52D0B" w:rsidRPr="00B52D0B" w:rsidRDefault="007938D6" w:rsidP="00B52D0B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Построение инвестиционной стратегии страховой организации согласно принципам устойчивого развития</w:t>
      </w:r>
      <w:r w:rsidR="00967B90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Формирование инвестиционных портфелей по </w:t>
      </w:r>
      <w:r w:rsidRPr="001B3A5E">
        <w:rPr>
          <w:bCs/>
          <w:sz w:val="28"/>
          <w:szCs w:val="28"/>
        </w:rPr>
        <w:t>ESG</w:t>
      </w:r>
      <w:r>
        <w:rPr>
          <w:bCs/>
          <w:sz w:val="28"/>
          <w:szCs w:val="28"/>
        </w:rPr>
        <w:t xml:space="preserve"> принципам</w:t>
      </w:r>
      <w:r w:rsidR="00386DA9">
        <w:rPr>
          <w:bCs/>
          <w:sz w:val="28"/>
          <w:szCs w:val="28"/>
        </w:rPr>
        <w:t xml:space="preserve">. </w:t>
      </w:r>
      <w:r w:rsidR="00B52D0B" w:rsidRPr="00B52D0B">
        <w:rPr>
          <w:bCs/>
          <w:sz w:val="28"/>
          <w:szCs w:val="28"/>
        </w:rPr>
        <w:t xml:space="preserve"> </w:t>
      </w:r>
      <w:r w:rsidRPr="001B3A5E">
        <w:rPr>
          <w:bCs/>
          <w:sz w:val="28"/>
          <w:szCs w:val="28"/>
        </w:rPr>
        <w:t>ESG</w:t>
      </w:r>
      <w:r>
        <w:rPr>
          <w:bCs/>
          <w:sz w:val="28"/>
          <w:szCs w:val="28"/>
        </w:rPr>
        <w:t xml:space="preserve"> инвестирование</w:t>
      </w:r>
      <w:r w:rsidRPr="00386D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как наиболее активно растущий сегмент инвестиций. </w:t>
      </w:r>
      <w:r w:rsidRPr="001B3A5E">
        <w:rPr>
          <w:bCs/>
          <w:sz w:val="28"/>
          <w:szCs w:val="28"/>
        </w:rPr>
        <w:t>ESG</w:t>
      </w:r>
      <w:r w:rsidRPr="00386D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инвестиции – международный опыт с учётом региональных особенностей законодательного регулирования. Особенности получения сертификации/рейтинга </w:t>
      </w:r>
      <w:r w:rsidRPr="001B3A5E">
        <w:rPr>
          <w:bCs/>
          <w:sz w:val="28"/>
          <w:szCs w:val="28"/>
        </w:rPr>
        <w:t>ESG</w:t>
      </w:r>
      <w:r>
        <w:rPr>
          <w:bCs/>
          <w:sz w:val="28"/>
          <w:szCs w:val="28"/>
        </w:rPr>
        <w:t xml:space="preserve"> в различных странах.</w:t>
      </w:r>
      <w:r w:rsidR="004A1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Каким образом проверять фонды и компании, чтобы избежать вложения в компании </w:t>
      </w:r>
      <w:proofErr w:type="gramStart"/>
      <w:r>
        <w:rPr>
          <w:bCs/>
          <w:sz w:val="28"/>
          <w:szCs w:val="28"/>
        </w:rPr>
        <w:t>фонды</w:t>
      </w:r>
      <w:proofErr w:type="gramEnd"/>
      <w:r>
        <w:rPr>
          <w:bCs/>
          <w:sz w:val="28"/>
          <w:szCs w:val="28"/>
        </w:rPr>
        <w:t xml:space="preserve"> практикующие «</w:t>
      </w:r>
      <w:proofErr w:type="spellStart"/>
      <w:r>
        <w:rPr>
          <w:bCs/>
          <w:sz w:val="28"/>
          <w:szCs w:val="28"/>
        </w:rPr>
        <w:t>гринвошинг</w:t>
      </w:r>
      <w:proofErr w:type="spellEnd"/>
      <w:r>
        <w:rPr>
          <w:bCs/>
          <w:sz w:val="28"/>
          <w:szCs w:val="28"/>
        </w:rPr>
        <w:t>».</w:t>
      </w:r>
    </w:p>
    <w:p w14:paraId="48571C81" w14:textId="5E859D40" w:rsidR="005E3B22" w:rsidRPr="005E3B22" w:rsidRDefault="004A4251" w:rsidP="00F91196">
      <w:pPr>
        <w:pStyle w:val="1"/>
        <w:numPr>
          <w:ilvl w:val="1"/>
          <w:numId w:val="3"/>
        </w:numPr>
        <w:tabs>
          <w:tab w:val="right" w:leader="dot" w:pos="9480"/>
        </w:tabs>
        <w:jc w:val="left"/>
        <w:rPr>
          <w:szCs w:val="28"/>
        </w:rPr>
      </w:pPr>
      <w:bookmarkStart w:id="7" w:name="_Toc327475860"/>
      <w:r w:rsidRPr="004A4251">
        <w:rPr>
          <w:szCs w:val="28"/>
        </w:rPr>
        <w:t>Учебно-тематический план</w:t>
      </w:r>
      <w:bookmarkEnd w:id="7"/>
    </w:p>
    <w:p w14:paraId="67B43B48" w14:textId="77777777" w:rsidR="00E96A27" w:rsidRPr="00E96A27" w:rsidRDefault="00E96A27" w:rsidP="00A8547C"/>
    <w:p w14:paraId="13199A4F" w14:textId="168E1B16" w:rsidR="00DA2F4F" w:rsidRPr="003515B7" w:rsidRDefault="00E96A27" w:rsidP="00DA2F4F">
      <w:pPr>
        <w:jc w:val="both"/>
        <w:rPr>
          <w:b/>
          <w:sz w:val="28"/>
          <w:szCs w:val="28"/>
        </w:rPr>
      </w:pPr>
      <w:r w:rsidRPr="00E96A27">
        <w:rPr>
          <w:b/>
          <w:sz w:val="28"/>
          <w:szCs w:val="28"/>
        </w:rPr>
        <w:t xml:space="preserve">Направление </w:t>
      </w:r>
      <w:r w:rsidR="00506BB0" w:rsidRPr="00506BB0">
        <w:rPr>
          <w:b/>
          <w:sz w:val="28"/>
          <w:szCs w:val="28"/>
        </w:rPr>
        <w:t xml:space="preserve">подготовки </w:t>
      </w:r>
      <w:r w:rsidR="00E779B5" w:rsidRPr="00E779B5">
        <w:rPr>
          <w:b/>
          <w:sz w:val="28"/>
          <w:szCs w:val="28"/>
        </w:rPr>
        <w:t>38.04.08 "Финансы и кредит", направленность программы магистратуры «Страховой бизнес»</w:t>
      </w:r>
    </w:p>
    <w:p w14:paraId="2D778DC5" w14:textId="77777777" w:rsidR="00102660" w:rsidRDefault="00102660" w:rsidP="00102660">
      <w:pPr>
        <w:jc w:val="right"/>
      </w:pPr>
    </w:p>
    <w:p w14:paraId="0B1E8511" w14:textId="77777777" w:rsidR="00102660" w:rsidRDefault="00102660" w:rsidP="00102660">
      <w:pPr>
        <w:jc w:val="right"/>
      </w:pPr>
    </w:p>
    <w:p w14:paraId="68A8F1DB" w14:textId="623A0121" w:rsidR="00777EFC" w:rsidRPr="00102660" w:rsidRDefault="00102660" w:rsidP="00102660">
      <w:pPr>
        <w:jc w:val="right"/>
      </w:pPr>
      <w:r>
        <w:t xml:space="preserve">Таблица </w:t>
      </w:r>
      <w:r w:rsidR="00BF4649">
        <w:t>2</w:t>
      </w:r>
    </w:p>
    <w:tbl>
      <w:tblPr>
        <w:tblW w:w="10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"/>
        <w:gridCol w:w="2107"/>
        <w:gridCol w:w="706"/>
        <w:gridCol w:w="872"/>
        <w:gridCol w:w="886"/>
        <w:gridCol w:w="1505"/>
        <w:gridCol w:w="1881"/>
        <w:gridCol w:w="1859"/>
      </w:tblGrid>
      <w:tr w:rsidR="000765AF" w:rsidRPr="00102660" w14:paraId="23D82D07" w14:textId="77777777" w:rsidTr="00102660">
        <w:tc>
          <w:tcPr>
            <w:tcW w:w="0" w:type="auto"/>
            <w:vMerge w:val="restart"/>
            <w:shd w:val="clear" w:color="auto" w:fill="auto"/>
          </w:tcPr>
          <w:p w14:paraId="16488EE9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№</w:t>
            </w:r>
          </w:p>
          <w:p w14:paraId="789F376A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  <w:tc>
          <w:tcPr>
            <w:tcW w:w="2204" w:type="dxa"/>
            <w:vMerge w:val="restart"/>
            <w:shd w:val="clear" w:color="auto" w:fill="auto"/>
          </w:tcPr>
          <w:p w14:paraId="0F1DD53F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Наименование тем  (разделов) дисциплины</w:t>
            </w:r>
          </w:p>
        </w:tc>
        <w:tc>
          <w:tcPr>
            <w:tcW w:w="0" w:type="auto"/>
            <w:gridSpan w:val="5"/>
          </w:tcPr>
          <w:p w14:paraId="068A8F8E" w14:textId="77777777" w:rsidR="000765AF" w:rsidRPr="00102660" w:rsidRDefault="000765AF" w:rsidP="00F946EA">
            <w:pPr>
              <w:tabs>
                <w:tab w:val="right" w:pos="851"/>
              </w:tabs>
              <w:jc w:val="center"/>
            </w:pPr>
            <w:r w:rsidRPr="00102660">
              <w:t>Трудоемкость в часах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CB200DF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Формы текущего контроля успеваемости</w:t>
            </w:r>
          </w:p>
        </w:tc>
      </w:tr>
      <w:tr w:rsidR="000765AF" w:rsidRPr="00102660" w14:paraId="21744BBE" w14:textId="77777777" w:rsidTr="00102660">
        <w:tc>
          <w:tcPr>
            <w:tcW w:w="0" w:type="auto"/>
            <w:vMerge/>
            <w:shd w:val="clear" w:color="auto" w:fill="auto"/>
          </w:tcPr>
          <w:p w14:paraId="374419FE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  <w:tc>
          <w:tcPr>
            <w:tcW w:w="2204" w:type="dxa"/>
            <w:vMerge/>
            <w:shd w:val="clear" w:color="auto" w:fill="auto"/>
          </w:tcPr>
          <w:p w14:paraId="4AA604CF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E134360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Всего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240CB356" w14:textId="77777777" w:rsidR="000765AF" w:rsidRPr="00102660" w:rsidRDefault="000765AF" w:rsidP="00F946EA">
            <w:pPr>
              <w:tabs>
                <w:tab w:val="right" w:pos="851"/>
              </w:tabs>
              <w:jc w:val="center"/>
            </w:pPr>
            <w:r w:rsidRPr="00102660">
              <w:t>Аудиторная работа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648AE94" w14:textId="2289B76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Самостоятельная работа</w:t>
            </w:r>
          </w:p>
        </w:tc>
        <w:tc>
          <w:tcPr>
            <w:tcW w:w="0" w:type="auto"/>
            <w:vMerge/>
            <w:shd w:val="clear" w:color="auto" w:fill="auto"/>
          </w:tcPr>
          <w:p w14:paraId="7D5E306A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</w:tr>
      <w:tr w:rsidR="00102660" w:rsidRPr="00102660" w14:paraId="4694DD45" w14:textId="77777777" w:rsidTr="00102660">
        <w:tc>
          <w:tcPr>
            <w:tcW w:w="0" w:type="auto"/>
            <w:vMerge/>
            <w:shd w:val="clear" w:color="auto" w:fill="auto"/>
          </w:tcPr>
          <w:p w14:paraId="058A8DF8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2204" w:type="dxa"/>
            <w:vMerge/>
            <w:shd w:val="clear" w:color="auto" w:fill="auto"/>
          </w:tcPr>
          <w:p w14:paraId="2F7523AF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0" w:type="auto"/>
            <w:vMerge/>
            <w:shd w:val="clear" w:color="auto" w:fill="auto"/>
          </w:tcPr>
          <w:p w14:paraId="3BE6BA14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0" w:type="auto"/>
            <w:shd w:val="clear" w:color="auto" w:fill="auto"/>
          </w:tcPr>
          <w:p w14:paraId="1D7D7260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 xml:space="preserve">Общая, в </w:t>
            </w:r>
            <w:proofErr w:type="spellStart"/>
            <w:r w:rsidRPr="00102660">
              <w:t>т.ч</w:t>
            </w:r>
            <w:proofErr w:type="spellEnd"/>
            <w:r w:rsidRPr="00102660">
              <w:t>.:</w:t>
            </w:r>
          </w:p>
        </w:tc>
        <w:tc>
          <w:tcPr>
            <w:tcW w:w="0" w:type="auto"/>
            <w:shd w:val="clear" w:color="auto" w:fill="auto"/>
          </w:tcPr>
          <w:p w14:paraId="70998FEF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Лекции</w:t>
            </w:r>
          </w:p>
        </w:tc>
        <w:tc>
          <w:tcPr>
            <w:tcW w:w="0" w:type="auto"/>
            <w:shd w:val="clear" w:color="auto" w:fill="auto"/>
          </w:tcPr>
          <w:p w14:paraId="3078CEF2" w14:textId="018E7283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Семинары, практические   занятия</w:t>
            </w:r>
          </w:p>
        </w:tc>
        <w:tc>
          <w:tcPr>
            <w:tcW w:w="0" w:type="auto"/>
            <w:vMerge/>
            <w:shd w:val="clear" w:color="auto" w:fill="auto"/>
          </w:tcPr>
          <w:p w14:paraId="25A7F747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0" w:type="auto"/>
            <w:vMerge/>
            <w:shd w:val="clear" w:color="auto" w:fill="auto"/>
          </w:tcPr>
          <w:p w14:paraId="37C61EB5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</w:tr>
      <w:tr w:rsidR="00102660" w:rsidRPr="00E779B5" w14:paraId="4AF880FD" w14:textId="77777777" w:rsidTr="00102660">
        <w:tc>
          <w:tcPr>
            <w:tcW w:w="0" w:type="auto"/>
            <w:shd w:val="clear" w:color="auto" w:fill="auto"/>
          </w:tcPr>
          <w:p w14:paraId="57F97FE6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1.</w:t>
            </w:r>
          </w:p>
        </w:tc>
        <w:tc>
          <w:tcPr>
            <w:tcW w:w="2204" w:type="dxa"/>
            <w:shd w:val="clear" w:color="auto" w:fill="auto"/>
          </w:tcPr>
          <w:p w14:paraId="19AC809C" w14:textId="3FB554B0" w:rsidR="00102660" w:rsidRPr="00102660" w:rsidRDefault="004A19C0" w:rsidP="00F946EA">
            <w:pPr>
              <w:tabs>
                <w:tab w:val="right" w:pos="851"/>
              </w:tabs>
            </w:pPr>
            <w:r w:rsidRPr="004A19C0">
              <w:t>Понятие и эволюция ESG. Региональные особенности ESG.</w:t>
            </w:r>
          </w:p>
        </w:tc>
        <w:tc>
          <w:tcPr>
            <w:tcW w:w="0" w:type="auto"/>
            <w:shd w:val="clear" w:color="auto" w:fill="auto"/>
          </w:tcPr>
          <w:p w14:paraId="09CEA349" w14:textId="2F60738C" w:rsidR="00102660" w:rsidRPr="00E779B5" w:rsidRDefault="002C619F" w:rsidP="00F946E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2</w:t>
            </w:r>
            <w:r w:rsidR="00E779B5">
              <w:rPr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75AED5A" w14:textId="1CEDA92B" w:rsidR="00102660" w:rsidRPr="00102660" w:rsidRDefault="002C619F" w:rsidP="00F946EA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14:paraId="56507A9F" w14:textId="46E7A184" w:rsidR="00102660" w:rsidRPr="00102660" w:rsidRDefault="002C619F" w:rsidP="00A472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22407C43" w14:textId="13368549" w:rsidR="00102660" w:rsidRPr="00102660" w:rsidRDefault="002C619F" w:rsidP="00A4729F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2C619F">
              <w:t>4</w:t>
            </w:r>
          </w:p>
        </w:tc>
        <w:tc>
          <w:tcPr>
            <w:tcW w:w="0" w:type="auto"/>
            <w:shd w:val="clear" w:color="auto" w:fill="auto"/>
          </w:tcPr>
          <w:p w14:paraId="1EEBCF4A" w14:textId="4B6A43D8" w:rsidR="00102660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14:paraId="577BFF28" w14:textId="31D29631" w:rsidR="00102660" w:rsidRPr="00E779B5" w:rsidRDefault="00262A53" w:rsidP="00F946EA">
            <w:pPr>
              <w:tabs>
                <w:tab w:val="right" w:pos="851"/>
              </w:tabs>
            </w:pPr>
            <w:r w:rsidRPr="00102660">
              <w:t>Опрос</w:t>
            </w:r>
            <w:r w:rsidRPr="00E779B5">
              <w:t xml:space="preserve">, </w:t>
            </w:r>
            <w:r w:rsidRPr="00102660">
              <w:t>дискуссия</w:t>
            </w:r>
            <w:r w:rsidRPr="00E779B5">
              <w:t xml:space="preserve">, </w:t>
            </w:r>
            <w:r w:rsidR="00092F54">
              <w:t>разбор кейсов</w:t>
            </w:r>
          </w:p>
        </w:tc>
      </w:tr>
      <w:tr w:rsidR="00102660" w:rsidRPr="00102660" w14:paraId="1F1C2544" w14:textId="77777777" w:rsidTr="00102660">
        <w:tc>
          <w:tcPr>
            <w:tcW w:w="0" w:type="auto"/>
            <w:shd w:val="clear" w:color="auto" w:fill="auto"/>
          </w:tcPr>
          <w:p w14:paraId="3A79537C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2.</w:t>
            </w:r>
          </w:p>
        </w:tc>
        <w:tc>
          <w:tcPr>
            <w:tcW w:w="2204" w:type="dxa"/>
            <w:shd w:val="clear" w:color="auto" w:fill="auto"/>
          </w:tcPr>
          <w:p w14:paraId="5B849343" w14:textId="08021B11" w:rsidR="00102660" w:rsidRPr="00102660" w:rsidRDefault="004A19C0" w:rsidP="00F946E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4A19C0">
              <w:t>Оценка страхователей на соответствие принципам ESG и влияние на формирование тарифов.</w:t>
            </w:r>
          </w:p>
        </w:tc>
        <w:tc>
          <w:tcPr>
            <w:tcW w:w="0" w:type="auto"/>
            <w:shd w:val="clear" w:color="auto" w:fill="auto"/>
          </w:tcPr>
          <w:p w14:paraId="08125BAB" w14:textId="2DD912BD" w:rsidR="00102660" w:rsidRPr="00E779B5" w:rsidRDefault="002C619F" w:rsidP="00F946E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2</w:t>
            </w:r>
            <w:r w:rsidR="00E779B5">
              <w:rPr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435358EE" w14:textId="0CED06BB" w:rsidR="00102660" w:rsidRPr="00102660" w:rsidRDefault="002C619F" w:rsidP="00F946EA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14:paraId="6F8789EF" w14:textId="38EBC4DD" w:rsidR="00102660" w:rsidRPr="00102660" w:rsidRDefault="002C619F" w:rsidP="00A472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127C466F" w14:textId="57BB00EC" w:rsidR="00102660" w:rsidRPr="00102660" w:rsidRDefault="00580C67" w:rsidP="00A4729F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14:paraId="44A6D602" w14:textId="38085A79" w:rsidR="00102660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14:paraId="4F6CE1B8" w14:textId="4C363878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 xml:space="preserve">Опрос, дискуссия, </w:t>
            </w:r>
            <w:r w:rsidR="00092F54">
              <w:t>защита проектов мини группами</w:t>
            </w:r>
          </w:p>
        </w:tc>
      </w:tr>
      <w:tr w:rsidR="00102660" w:rsidRPr="00102660" w14:paraId="316C9DA9" w14:textId="77777777" w:rsidTr="00102660">
        <w:tc>
          <w:tcPr>
            <w:tcW w:w="0" w:type="auto"/>
            <w:shd w:val="clear" w:color="auto" w:fill="auto"/>
          </w:tcPr>
          <w:p w14:paraId="15CE57E1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3.</w:t>
            </w:r>
          </w:p>
        </w:tc>
        <w:tc>
          <w:tcPr>
            <w:tcW w:w="2204" w:type="dxa"/>
            <w:shd w:val="clear" w:color="auto" w:fill="auto"/>
          </w:tcPr>
          <w:p w14:paraId="280E12BB" w14:textId="4E7CABB2" w:rsidR="00102660" w:rsidRPr="00102660" w:rsidRDefault="004A19C0" w:rsidP="00F946EA">
            <w:pPr>
              <w:tabs>
                <w:tab w:val="right" w:pos="851"/>
              </w:tabs>
            </w:pPr>
            <w:r w:rsidRPr="004A19C0">
              <w:t>Внедрение принципов ESG в страховых и перестраховочных организациях.</w:t>
            </w:r>
          </w:p>
        </w:tc>
        <w:tc>
          <w:tcPr>
            <w:tcW w:w="0" w:type="auto"/>
            <w:shd w:val="clear" w:color="auto" w:fill="auto"/>
          </w:tcPr>
          <w:p w14:paraId="3EF1480E" w14:textId="4402ED6F" w:rsidR="00102660" w:rsidRPr="00E779B5" w:rsidRDefault="002C619F" w:rsidP="00F946E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2</w:t>
            </w:r>
            <w:r w:rsidR="00E779B5">
              <w:rPr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49661CCC" w14:textId="21E298F3" w:rsidR="00102660" w:rsidRPr="00102660" w:rsidRDefault="002C619F" w:rsidP="00F946EA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14:paraId="6D6BA489" w14:textId="24C27F43" w:rsidR="00102660" w:rsidRPr="00102660" w:rsidRDefault="00502DF5" w:rsidP="00A472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29FFBF73" w14:textId="31E0C1E7" w:rsidR="00102660" w:rsidRPr="00102660" w:rsidRDefault="002C619F" w:rsidP="00A4729F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14:paraId="53606D27" w14:textId="7394DCE3" w:rsidR="00102660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14:paraId="35484ADC" w14:textId="3996E1D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 xml:space="preserve">Опрос, дискуссия, </w:t>
            </w:r>
            <w:r w:rsidR="00610C47">
              <w:t>решение кейсов</w:t>
            </w:r>
          </w:p>
        </w:tc>
      </w:tr>
      <w:tr w:rsidR="009F57D8" w:rsidRPr="00102660" w14:paraId="740B30DB" w14:textId="77777777" w:rsidTr="00102660">
        <w:tc>
          <w:tcPr>
            <w:tcW w:w="0" w:type="auto"/>
            <w:shd w:val="clear" w:color="auto" w:fill="auto"/>
          </w:tcPr>
          <w:p w14:paraId="2E2C10FA" w14:textId="3A165D40" w:rsidR="009F57D8" w:rsidRPr="00102660" w:rsidRDefault="009F57D8" w:rsidP="00F946EA">
            <w:pPr>
              <w:tabs>
                <w:tab w:val="right" w:pos="851"/>
              </w:tabs>
            </w:pPr>
            <w:r>
              <w:t>4</w:t>
            </w:r>
          </w:p>
        </w:tc>
        <w:tc>
          <w:tcPr>
            <w:tcW w:w="2204" w:type="dxa"/>
            <w:shd w:val="clear" w:color="auto" w:fill="auto"/>
          </w:tcPr>
          <w:p w14:paraId="6B9400D0" w14:textId="5B4D764C" w:rsidR="009F57D8" w:rsidRPr="00102660" w:rsidRDefault="004A19C0" w:rsidP="00F946EA">
            <w:pPr>
              <w:tabs>
                <w:tab w:val="right" w:pos="851"/>
              </w:tabs>
            </w:pPr>
            <w:r w:rsidRPr="004A19C0">
              <w:t xml:space="preserve">Инвестиционная деятельность страховых </w:t>
            </w:r>
            <w:r w:rsidRPr="004A19C0">
              <w:lastRenderedPageBreak/>
              <w:t>организаций в соответствии с принципами ESG</w:t>
            </w:r>
            <w:r w:rsidR="009F57D8" w:rsidRPr="009F57D8">
              <w:t>.</w:t>
            </w:r>
          </w:p>
        </w:tc>
        <w:tc>
          <w:tcPr>
            <w:tcW w:w="0" w:type="auto"/>
            <w:shd w:val="clear" w:color="auto" w:fill="auto"/>
          </w:tcPr>
          <w:p w14:paraId="27F01C08" w14:textId="51D8128B" w:rsidR="009F57D8" w:rsidRPr="00E779B5" w:rsidRDefault="00502DF5" w:rsidP="00F946E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lastRenderedPageBreak/>
              <w:t>2</w:t>
            </w:r>
            <w:r w:rsidR="00E779B5">
              <w:t>7</w:t>
            </w:r>
          </w:p>
        </w:tc>
        <w:tc>
          <w:tcPr>
            <w:tcW w:w="0" w:type="auto"/>
            <w:shd w:val="clear" w:color="auto" w:fill="auto"/>
          </w:tcPr>
          <w:p w14:paraId="41702B1C" w14:textId="2E86F0FB" w:rsidR="009F57D8" w:rsidRPr="00E779B5" w:rsidRDefault="00E779B5" w:rsidP="00F946E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32A09A" w14:textId="3B9E7E88" w:rsidR="009F57D8" w:rsidRPr="00102660" w:rsidRDefault="002C619F" w:rsidP="00A472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3C47D5BD" w14:textId="2FF33114" w:rsidR="009F57D8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DF8A6E" w14:textId="54309F09" w:rsidR="009F57D8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14:paraId="5CCE5E79" w14:textId="2DFB26F6" w:rsidR="009F57D8" w:rsidRPr="00102660" w:rsidRDefault="00262A53" w:rsidP="00F946EA">
            <w:pPr>
              <w:tabs>
                <w:tab w:val="right" w:pos="851"/>
              </w:tabs>
            </w:pPr>
            <w:r w:rsidRPr="00102660">
              <w:t xml:space="preserve">Опрос, дискуссия, проверка </w:t>
            </w:r>
            <w:r w:rsidRPr="00102660">
              <w:lastRenderedPageBreak/>
              <w:t>самостоятельной работы</w:t>
            </w:r>
          </w:p>
        </w:tc>
      </w:tr>
      <w:tr w:rsidR="00102660" w:rsidRPr="00102660" w14:paraId="3A52EDD6" w14:textId="77777777" w:rsidTr="00102660">
        <w:tc>
          <w:tcPr>
            <w:tcW w:w="0" w:type="auto"/>
            <w:shd w:val="clear" w:color="auto" w:fill="auto"/>
          </w:tcPr>
          <w:p w14:paraId="168FA318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2204" w:type="dxa"/>
            <w:shd w:val="clear" w:color="auto" w:fill="auto"/>
          </w:tcPr>
          <w:p w14:paraId="1F708452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 xml:space="preserve">В целом по дисциплине </w:t>
            </w:r>
          </w:p>
        </w:tc>
        <w:tc>
          <w:tcPr>
            <w:tcW w:w="0" w:type="auto"/>
            <w:shd w:val="clear" w:color="auto" w:fill="auto"/>
          </w:tcPr>
          <w:p w14:paraId="3A9104E6" w14:textId="5091F964" w:rsidR="00102660" w:rsidRPr="00102660" w:rsidRDefault="00102660" w:rsidP="00F946EA">
            <w:pPr>
              <w:tabs>
                <w:tab w:val="right" w:pos="851"/>
              </w:tabs>
              <w:jc w:val="center"/>
            </w:pPr>
            <w:r w:rsidRPr="00102660">
              <w:t>108</w:t>
            </w:r>
          </w:p>
        </w:tc>
        <w:tc>
          <w:tcPr>
            <w:tcW w:w="0" w:type="auto"/>
            <w:shd w:val="clear" w:color="auto" w:fill="auto"/>
          </w:tcPr>
          <w:p w14:paraId="6875AD7D" w14:textId="34FA3EB8" w:rsidR="00102660" w:rsidRPr="00E779B5" w:rsidRDefault="00E779B5" w:rsidP="00F946E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058D8E9F" w14:textId="2109ACBD" w:rsidR="00102660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4D80DE4" w14:textId="0907B86B" w:rsidR="00102660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5F99BA72" w14:textId="0039426B" w:rsidR="00102660" w:rsidRPr="00E779B5" w:rsidRDefault="00E779B5" w:rsidP="00A472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0" w:type="auto"/>
            <w:shd w:val="clear" w:color="auto" w:fill="auto"/>
          </w:tcPr>
          <w:p w14:paraId="2792805B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Согласно учебному плану: контрольная работа</w:t>
            </w:r>
          </w:p>
        </w:tc>
      </w:tr>
      <w:tr w:rsidR="00102660" w:rsidRPr="00102660" w14:paraId="1D757800" w14:textId="77777777" w:rsidTr="00102660">
        <w:tc>
          <w:tcPr>
            <w:tcW w:w="0" w:type="auto"/>
            <w:shd w:val="clear" w:color="auto" w:fill="auto"/>
          </w:tcPr>
          <w:p w14:paraId="1A7B0F39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2204" w:type="dxa"/>
            <w:shd w:val="clear" w:color="auto" w:fill="auto"/>
          </w:tcPr>
          <w:p w14:paraId="7E03C76F" w14:textId="77777777" w:rsidR="00102660" w:rsidRPr="00102660" w:rsidRDefault="00102660" w:rsidP="00F946EA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102660">
              <w:t>Итого, %</w:t>
            </w:r>
          </w:p>
        </w:tc>
        <w:tc>
          <w:tcPr>
            <w:tcW w:w="0" w:type="auto"/>
            <w:shd w:val="clear" w:color="auto" w:fill="auto"/>
          </w:tcPr>
          <w:p w14:paraId="7206E355" w14:textId="77777777" w:rsidR="00102660" w:rsidRPr="00102660" w:rsidRDefault="00102660" w:rsidP="00F946EA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  <w:tc>
          <w:tcPr>
            <w:tcW w:w="0" w:type="auto"/>
            <w:shd w:val="clear" w:color="auto" w:fill="auto"/>
          </w:tcPr>
          <w:p w14:paraId="0D4C3762" w14:textId="4C53B145" w:rsidR="00102660" w:rsidRPr="00102660" w:rsidRDefault="002C619F" w:rsidP="00F946EA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</w:t>
            </w:r>
            <w:r w:rsidR="00E779B5">
              <w:t>2</w:t>
            </w:r>
            <w:r w:rsidR="009F57D8">
              <w:t>,</w:t>
            </w:r>
            <w:r w:rsidR="00E779B5">
              <w:t>22</w:t>
            </w:r>
            <w:r w:rsidR="009840E2">
              <w:t>%</w:t>
            </w:r>
          </w:p>
        </w:tc>
        <w:tc>
          <w:tcPr>
            <w:tcW w:w="0" w:type="auto"/>
            <w:shd w:val="clear" w:color="auto" w:fill="auto"/>
          </w:tcPr>
          <w:p w14:paraId="3FF555B0" w14:textId="10225C5D" w:rsidR="00102660" w:rsidRPr="00102660" w:rsidRDefault="002C619F" w:rsidP="00F946EA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33,33</w:t>
            </w:r>
            <w:r w:rsidR="00707694" w:rsidRPr="00707694">
              <w:t>%</w:t>
            </w:r>
          </w:p>
        </w:tc>
        <w:tc>
          <w:tcPr>
            <w:tcW w:w="0" w:type="auto"/>
            <w:shd w:val="clear" w:color="auto" w:fill="auto"/>
          </w:tcPr>
          <w:p w14:paraId="0A0DDAD4" w14:textId="1989BE4B" w:rsidR="00102660" w:rsidRPr="00102660" w:rsidRDefault="002C619F" w:rsidP="00F946EA">
            <w:pPr>
              <w:tabs>
                <w:tab w:val="right" w:pos="851"/>
              </w:tabs>
              <w:jc w:val="center"/>
            </w:pPr>
            <w:r>
              <w:t>66,67</w:t>
            </w:r>
            <w:r w:rsidR="009840E2">
              <w:t>%</w:t>
            </w:r>
          </w:p>
        </w:tc>
        <w:tc>
          <w:tcPr>
            <w:tcW w:w="0" w:type="auto"/>
            <w:shd w:val="clear" w:color="auto" w:fill="auto"/>
          </w:tcPr>
          <w:p w14:paraId="50909B48" w14:textId="0BFAED55" w:rsidR="00102660" w:rsidRPr="00102660" w:rsidRDefault="00610C47" w:rsidP="00F946EA">
            <w:pPr>
              <w:tabs>
                <w:tab w:val="right" w:pos="851"/>
              </w:tabs>
              <w:jc w:val="center"/>
            </w:pPr>
            <w:r>
              <w:t>7</w:t>
            </w:r>
            <w:r w:rsidR="00E779B5">
              <w:t>7</w:t>
            </w:r>
            <w:r w:rsidR="009F57D8">
              <w:t>,</w:t>
            </w:r>
            <w:r w:rsidR="00E779B5">
              <w:t>78</w:t>
            </w:r>
            <w:r w:rsidR="00707694">
              <w:t>%</w:t>
            </w:r>
          </w:p>
        </w:tc>
        <w:tc>
          <w:tcPr>
            <w:tcW w:w="0" w:type="auto"/>
            <w:shd w:val="clear" w:color="auto" w:fill="auto"/>
          </w:tcPr>
          <w:p w14:paraId="56A1EFB3" w14:textId="77777777" w:rsidR="00102660" w:rsidRPr="00102660" w:rsidRDefault="00102660" w:rsidP="00F946EA">
            <w:pPr>
              <w:tabs>
                <w:tab w:val="right" w:pos="851"/>
              </w:tabs>
              <w:jc w:val="center"/>
            </w:pPr>
          </w:p>
        </w:tc>
      </w:tr>
    </w:tbl>
    <w:p w14:paraId="20D9BD9D" w14:textId="77777777" w:rsidR="000765AF" w:rsidRDefault="000765AF" w:rsidP="000765AF">
      <w:pPr>
        <w:jc w:val="both"/>
        <w:rPr>
          <w:b/>
          <w:sz w:val="28"/>
          <w:szCs w:val="28"/>
        </w:rPr>
      </w:pPr>
    </w:p>
    <w:p w14:paraId="2928B4A8" w14:textId="71F2130C" w:rsidR="003941AB" w:rsidRDefault="00D70FA8" w:rsidP="00F91196">
      <w:pPr>
        <w:pStyle w:val="1"/>
        <w:numPr>
          <w:ilvl w:val="1"/>
          <w:numId w:val="3"/>
        </w:numPr>
        <w:jc w:val="left"/>
      </w:pPr>
      <w:r w:rsidRPr="008A612C">
        <w:t xml:space="preserve">Содержание </w:t>
      </w:r>
      <w:r w:rsidR="00D80EB4" w:rsidRPr="008A612C">
        <w:t xml:space="preserve">семинаров, </w:t>
      </w:r>
      <w:r w:rsidRPr="008A612C">
        <w:t>практических занятий</w:t>
      </w:r>
    </w:p>
    <w:p w14:paraId="2D157CFB" w14:textId="615C4B60" w:rsidR="00707694" w:rsidRPr="00707694" w:rsidRDefault="00DD4014" w:rsidP="00707694">
      <w:pPr>
        <w:pStyle w:val="ae"/>
        <w:ind w:left="1080" w:firstLine="0"/>
        <w:jc w:val="right"/>
      </w:pPr>
      <w:r>
        <w:t xml:space="preserve">Таблица </w:t>
      </w:r>
      <w:r w:rsidR="00BF4649">
        <w:t>3</w:t>
      </w:r>
    </w:p>
    <w:tbl>
      <w:tblPr>
        <w:tblStyle w:val="ab"/>
        <w:tblW w:w="9918" w:type="dxa"/>
        <w:tblInd w:w="-5" w:type="dxa"/>
        <w:tblLook w:val="04A0" w:firstRow="1" w:lastRow="0" w:firstColumn="1" w:lastColumn="0" w:noHBand="0" w:noVBand="1"/>
      </w:tblPr>
      <w:tblGrid>
        <w:gridCol w:w="2127"/>
        <w:gridCol w:w="3319"/>
        <w:gridCol w:w="2639"/>
        <w:gridCol w:w="1833"/>
      </w:tblGrid>
      <w:tr w:rsidR="00BF4649" w:rsidRPr="00707694" w14:paraId="6421BE1D" w14:textId="11251E07" w:rsidTr="00BF4649">
        <w:tc>
          <w:tcPr>
            <w:tcW w:w="2127" w:type="dxa"/>
          </w:tcPr>
          <w:p w14:paraId="16FFB366" w14:textId="108460C4" w:rsidR="00BF4649" w:rsidRPr="00707694" w:rsidRDefault="00BF4649" w:rsidP="00692732">
            <w:pPr>
              <w:jc w:val="center"/>
              <w:rPr>
                <w:b/>
                <w:bCs/>
              </w:rPr>
            </w:pPr>
            <w:r w:rsidRPr="00707694">
              <w:rPr>
                <w:b/>
              </w:rPr>
              <w:t>Наименование тем (разделов) дисциплины</w:t>
            </w:r>
          </w:p>
        </w:tc>
        <w:tc>
          <w:tcPr>
            <w:tcW w:w="3319" w:type="dxa"/>
          </w:tcPr>
          <w:p w14:paraId="6A920D7E" w14:textId="4181033D" w:rsidR="00BF4649" w:rsidRPr="00707694" w:rsidRDefault="00BF4649" w:rsidP="00692732">
            <w:pPr>
              <w:jc w:val="center"/>
              <w:rPr>
                <w:b/>
                <w:bCs/>
              </w:rPr>
            </w:pPr>
            <w:r w:rsidRPr="00707694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639" w:type="dxa"/>
          </w:tcPr>
          <w:p w14:paraId="001C98E2" w14:textId="0D66124E" w:rsidR="00BF4649" w:rsidRPr="00707694" w:rsidRDefault="00BF4649" w:rsidP="00692732">
            <w:pPr>
              <w:jc w:val="center"/>
              <w:rPr>
                <w:b/>
                <w:bCs/>
              </w:rPr>
            </w:pPr>
            <w:r w:rsidRPr="00707694">
              <w:rPr>
                <w:b/>
              </w:rPr>
              <w:t>Формы проведения занятий</w:t>
            </w:r>
          </w:p>
        </w:tc>
        <w:tc>
          <w:tcPr>
            <w:tcW w:w="1833" w:type="dxa"/>
          </w:tcPr>
          <w:p w14:paraId="57FDBDC5" w14:textId="77777777" w:rsidR="00BF4649" w:rsidRPr="00707694" w:rsidRDefault="00BF4649" w:rsidP="00692732">
            <w:pPr>
              <w:jc w:val="center"/>
              <w:rPr>
                <w:b/>
              </w:rPr>
            </w:pPr>
          </w:p>
        </w:tc>
      </w:tr>
      <w:tr w:rsidR="00BF4649" w:rsidRPr="00707694" w14:paraId="13332014" w14:textId="3C66167E" w:rsidTr="00BF4649">
        <w:tc>
          <w:tcPr>
            <w:tcW w:w="2127" w:type="dxa"/>
          </w:tcPr>
          <w:p w14:paraId="7D873839" w14:textId="6EBDA134" w:rsidR="00BF4649" w:rsidRPr="00707694" w:rsidRDefault="00BF4649" w:rsidP="004A19C0">
            <w:pPr>
              <w:rPr>
                <w:b/>
                <w:bCs/>
              </w:rPr>
            </w:pPr>
            <w:r w:rsidRPr="004A19C0">
              <w:t>Понятие и эволюция ESG. Региональные особенности ESG.</w:t>
            </w:r>
          </w:p>
        </w:tc>
        <w:tc>
          <w:tcPr>
            <w:tcW w:w="3319" w:type="dxa"/>
          </w:tcPr>
          <w:p w14:paraId="690215A6" w14:textId="77777777" w:rsidR="00BF4649" w:rsidRDefault="00BF4649" w:rsidP="004A19C0">
            <w:pPr>
              <w:rPr>
                <w:bCs/>
              </w:rPr>
            </w:pPr>
            <w:r w:rsidRPr="004A19C0">
              <w:rPr>
                <w:bCs/>
              </w:rPr>
              <w:t xml:space="preserve">Эволюция ESG: Инвестирование, основанное на этике и ценностях; Социально ответственное инвестирование; </w:t>
            </w:r>
            <w:proofErr w:type="spellStart"/>
            <w:r w:rsidRPr="004A19C0">
              <w:rPr>
                <w:bCs/>
              </w:rPr>
              <w:t>Импакт</w:t>
            </w:r>
            <w:proofErr w:type="spellEnd"/>
            <w:r w:rsidRPr="004A19C0">
              <w:rPr>
                <w:bCs/>
              </w:rPr>
              <w:t>-инвестирование; Системное инвестирование. Аудит</w:t>
            </w:r>
            <w:r w:rsidRPr="004A19C0">
              <w:rPr>
                <w:bCs/>
                <w:lang w:val="en-US"/>
              </w:rPr>
              <w:t xml:space="preserve"> </w:t>
            </w:r>
            <w:r w:rsidRPr="004A19C0">
              <w:rPr>
                <w:bCs/>
              </w:rPr>
              <w:t>гражданских</w:t>
            </w:r>
            <w:r w:rsidRPr="004A19C0">
              <w:rPr>
                <w:bCs/>
                <w:lang w:val="en-US"/>
              </w:rPr>
              <w:t xml:space="preserve"> </w:t>
            </w:r>
            <w:r w:rsidRPr="004A19C0">
              <w:rPr>
                <w:bCs/>
              </w:rPr>
              <w:t>прав</w:t>
            </w:r>
            <w:r w:rsidRPr="004A19C0">
              <w:rPr>
                <w:bCs/>
                <w:lang w:val="en-US"/>
              </w:rPr>
              <w:t xml:space="preserve">. «ESG» </w:t>
            </w:r>
            <w:r w:rsidRPr="004A19C0">
              <w:rPr>
                <w:bCs/>
              </w:rPr>
              <w:t>и</w:t>
            </w:r>
            <w:r w:rsidRPr="004A19C0">
              <w:rPr>
                <w:bCs/>
                <w:lang w:val="en-US"/>
              </w:rPr>
              <w:t xml:space="preserve"> «DEI» (diversity, equity and inclusion). </w:t>
            </w:r>
            <w:r w:rsidRPr="004A19C0">
              <w:rPr>
                <w:bCs/>
              </w:rPr>
              <w:t xml:space="preserve">Риски в ESG и особенности их выявления. </w:t>
            </w:r>
          </w:p>
          <w:p w14:paraId="4784DB31" w14:textId="1A0265A4" w:rsidR="00BF4649" w:rsidRPr="00707694" w:rsidRDefault="00BF4649" w:rsidP="004A19C0">
            <w:pPr>
              <w:rPr>
                <w:b/>
                <w:bCs/>
              </w:rPr>
            </w:pPr>
            <w:r w:rsidRPr="00707694">
              <w:t>Раздел 8 № 1-1</w:t>
            </w:r>
            <w:r>
              <w:t>7</w:t>
            </w:r>
            <w:r w:rsidRPr="00707694">
              <w:t>, раздел 9 №1-</w:t>
            </w:r>
            <w:r>
              <w:t>10</w:t>
            </w:r>
          </w:p>
        </w:tc>
        <w:tc>
          <w:tcPr>
            <w:tcW w:w="2639" w:type="dxa"/>
          </w:tcPr>
          <w:p w14:paraId="4ED9C3A3" w14:textId="15A4714A" w:rsidR="00BF4649" w:rsidRPr="00707694" w:rsidRDefault="00BF4649" w:rsidP="004A19C0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Опрос, </w:t>
            </w:r>
            <w:r w:rsidRPr="00213D4C">
              <w:rPr>
                <w:color w:val="000000"/>
              </w:rPr>
              <w:t>тематическая дискуссия</w:t>
            </w:r>
            <w:r>
              <w:rPr>
                <w:color w:val="000000"/>
              </w:rPr>
              <w:t>. Обсуждение кейсов «</w:t>
            </w:r>
            <w:proofErr w:type="spellStart"/>
            <w:r>
              <w:rPr>
                <w:color w:val="000000"/>
              </w:rPr>
              <w:t>гринвошинга</w:t>
            </w:r>
            <w:proofErr w:type="spellEnd"/>
            <w:r>
              <w:rPr>
                <w:color w:val="000000"/>
              </w:rPr>
              <w:t>».</w:t>
            </w:r>
          </w:p>
        </w:tc>
        <w:tc>
          <w:tcPr>
            <w:tcW w:w="1833" w:type="dxa"/>
          </w:tcPr>
          <w:p w14:paraId="3379B724" w14:textId="77777777" w:rsidR="00BF4649" w:rsidRDefault="00BF4649" w:rsidP="004A19C0">
            <w:pPr>
              <w:rPr>
                <w:color w:val="000000"/>
              </w:rPr>
            </w:pPr>
          </w:p>
        </w:tc>
      </w:tr>
      <w:tr w:rsidR="00BF4649" w:rsidRPr="00707694" w14:paraId="29DE312B" w14:textId="5F73B1F9" w:rsidTr="00BF4649">
        <w:tc>
          <w:tcPr>
            <w:tcW w:w="2127" w:type="dxa"/>
          </w:tcPr>
          <w:p w14:paraId="2B626D44" w14:textId="17448C21" w:rsidR="00BF4649" w:rsidRPr="00707694" w:rsidRDefault="00BF4649" w:rsidP="004A19C0">
            <w:pPr>
              <w:rPr>
                <w:b/>
                <w:bCs/>
              </w:rPr>
            </w:pPr>
            <w:r w:rsidRPr="004A19C0">
              <w:t>Оценка страхователей на соответствие принципам ESG и влияние на формирование тарифов.</w:t>
            </w:r>
          </w:p>
        </w:tc>
        <w:tc>
          <w:tcPr>
            <w:tcW w:w="3319" w:type="dxa"/>
          </w:tcPr>
          <w:p w14:paraId="4AFB33D0" w14:textId="449E232B" w:rsidR="00BF4649" w:rsidRDefault="00BF4649" w:rsidP="004A19C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4A19C0">
              <w:rPr>
                <w:bCs/>
              </w:rPr>
              <w:t xml:space="preserve">Факторы, которые целесообразно исследовать у организаций при анализе рисков экологического блока. Методика формирования страхового тарифа в зависимости от степени управления организацией своими экологическими рисками. Факторы, которые целесообразно исследовать у организаций при анализе рисков социального блока. Методика формирования страхового тарифа в зависимости от степени управления организацией своими социальными рисками. Факторы, которые целесообразно исследовать у организаций при анализе рисков корпоративного блока. Методика формирования </w:t>
            </w:r>
            <w:r w:rsidRPr="004A19C0">
              <w:rPr>
                <w:bCs/>
              </w:rPr>
              <w:lastRenderedPageBreak/>
              <w:t>страхового тарифа в зависимости от степени управления организацией своими корпоративными рисками. Комплексные тарифные программы с учётом рейтингов.</w:t>
            </w:r>
          </w:p>
          <w:p w14:paraId="7A06A6E9" w14:textId="72D26557" w:rsidR="00BF4649" w:rsidRPr="00707694" w:rsidRDefault="00BF4649" w:rsidP="004A19C0">
            <w:pPr>
              <w:rPr>
                <w:b/>
                <w:bCs/>
              </w:rPr>
            </w:pPr>
            <w:r w:rsidRPr="00707694">
              <w:t>Раздел 8 № 1-1</w:t>
            </w:r>
            <w:r>
              <w:t>7</w:t>
            </w:r>
            <w:r w:rsidRPr="00707694">
              <w:t>, раздел 9 №1-1</w:t>
            </w:r>
            <w:r>
              <w:t>0</w:t>
            </w:r>
          </w:p>
        </w:tc>
        <w:tc>
          <w:tcPr>
            <w:tcW w:w="2639" w:type="dxa"/>
          </w:tcPr>
          <w:p w14:paraId="67B94F70" w14:textId="604712DF" w:rsidR="00BF4649" w:rsidRDefault="00BF4649" w:rsidP="004A19C0">
            <w:r>
              <w:rPr>
                <w:color w:val="000000"/>
              </w:rPr>
              <w:lastRenderedPageBreak/>
              <w:t xml:space="preserve">Опрос, </w:t>
            </w:r>
            <w:r w:rsidRPr="00213D4C">
              <w:rPr>
                <w:color w:val="000000"/>
              </w:rPr>
              <w:t>тематическая</w:t>
            </w:r>
            <w:r>
              <w:rPr>
                <w:color w:val="000000"/>
              </w:rPr>
              <w:t xml:space="preserve"> дискуссия. </w:t>
            </w:r>
          </w:p>
          <w:p w14:paraId="6C3E3759" w14:textId="2606907E" w:rsidR="00BF4649" w:rsidRPr="00707694" w:rsidRDefault="00BF4649" w:rsidP="004A19C0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Защита проектов по оценочной системе страхователей на приверженность </w:t>
            </w:r>
            <w:r>
              <w:rPr>
                <w:color w:val="000000"/>
                <w:lang w:val="en-US"/>
              </w:rPr>
              <w:t>ESG</w:t>
            </w:r>
            <w:r>
              <w:rPr>
                <w:color w:val="000000"/>
              </w:rPr>
              <w:t>.</w:t>
            </w:r>
          </w:p>
        </w:tc>
        <w:tc>
          <w:tcPr>
            <w:tcW w:w="1833" w:type="dxa"/>
          </w:tcPr>
          <w:p w14:paraId="747F8BC0" w14:textId="77777777" w:rsidR="00BF4649" w:rsidRDefault="00BF4649" w:rsidP="004A19C0">
            <w:pPr>
              <w:rPr>
                <w:color w:val="000000"/>
              </w:rPr>
            </w:pPr>
          </w:p>
        </w:tc>
      </w:tr>
      <w:tr w:rsidR="00BF4649" w:rsidRPr="00707694" w14:paraId="6323DF57" w14:textId="5C212CF9" w:rsidTr="00BF4649">
        <w:tc>
          <w:tcPr>
            <w:tcW w:w="2127" w:type="dxa"/>
          </w:tcPr>
          <w:p w14:paraId="4C10FE62" w14:textId="654FEB96" w:rsidR="00BF4649" w:rsidRPr="00707694" w:rsidRDefault="00BF4649" w:rsidP="004A19C0">
            <w:pPr>
              <w:rPr>
                <w:b/>
                <w:bCs/>
              </w:rPr>
            </w:pPr>
            <w:r w:rsidRPr="004A19C0">
              <w:t>Внедрение принципов ESG в страховых и перестраховочных организациях.</w:t>
            </w:r>
          </w:p>
        </w:tc>
        <w:tc>
          <w:tcPr>
            <w:tcW w:w="3319" w:type="dxa"/>
          </w:tcPr>
          <w:p w14:paraId="404784A8" w14:textId="05BB59FB" w:rsidR="00BF4649" w:rsidRDefault="00BF4649" w:rsidP="004A19C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4A19C0">
              <w:rPr>
                <w:bCs/>
              </w:rPr>
              <w:t xml:space="preserve">Построение карты рисков согласно принципам устойчивого развития. Построение риск-ориентированной системы (согласно </w:t>
            </w:r>
            <w:proofErr w:type="spellStart"/>
            <w:r w:rsidRPr="004A19C0">
              <w:rPr>
                <w:bCs/>
              </w:rPr>
              <w:t>Solvency</w:t>
            </w:r>
            <w:proofErr w:type="spellEnd"/>
            <w:r w:rsidRPr="004A19C0">
              <w:rPr>
                <w:bCs/>
              </w:rPr>
              <w:t xml:space="preserve"> II) с опорой на устойчивое развитие. Формирование страховой и перестраховочной защиты по принципам ESG. </w:t>
            </w:r>
          </w:p>
          <w:p w14:paraId="42FBE58B" w14:textId="402B3201" w:rsidR="00BF4649" w:rsidRPr="00707694" w:rsidRDefault="00BF4649" w:rsidP="004A19C0">
            <w:pPr>
              <w:rPr>
                <w:b/>
                <w:bCs/>
              </w:rPr>
            </w:pPr>
            <w:r w:rsidRPr="00707694">
              <w:t>Раздел 8 № 1-1</w:t>
            </w:r>
            <w:r>
              <w:t>7</w:t>
            </w:r>
            <w:r w:rsidRPr="00707694">
              <w:t>, раздел 9 №1-1</w:t>
            </w:r>
            <w:r>
              <w:t>0</w:t>
            </w:r>
          </w:p>
        </w:tc>
        <w:tc>
          <w:tcPr>
            <w:tcW w:w="2639" w:type="dxa"/>
          </w:tcPr>
          <w:p w14:paraId="54A1ED92" w14:textId="1FF65A66" w:rsidR="00BF4649" w:rsidRPr="004A19C0" w:rsidRDefault="00BF4649" w:rsidP="004A19C0">
            <w:pPr>
              <w:rPr>
                <w:b/>
                <w:bCs/>
              </w:rPr>
            </w:pPr>
            <w:r>
              <w:rPr>
                <w:color w:val="000000"/>
              </w:rPr>
              <w:t>Опрос</w:t>
            </w:r>
            <w:r w:rsidRPr="00213D4C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дискуссия</w:t>
            </w:r>
            <w:r>
              <w:rPr>
                <w:bCs/>
              </w:rPr>
              <w:t xml:space="preserve">. Решение кейсов по снижению рисков </w:t>
            </w:r>
            <w:r>
              <w:rPr>
                <w:color w:val="000000"/>
                <w:lang w:val="en-US"/>
              </w:rPr>
              <w:t>ESG</w:t>
            </w:r>
            <w:r>
              <w:rPr>
                <w:color w:val="000000"/>
              </w:rPr>
              <w:t xml:space="preserve"> в страховой отрасли</w:t>
            </w:r>
          </w:p>
        </w:tc>
        <w:tc>
          <w:tcPr>
            <w:tcW w:w="1833" w:type="dxa"/>
          </w:tcPr>
          <w:p w14:paraId="7FC73FC5" w14:textId="77777777" w:rsidR="00BF4649" w:rsidRDefault="00BF4649" w:rsidP="004A19C0">
            <w:pPr>
              <w:rPr>
                <w:color w:val="000000"/>
              </w:rPr>
            </w:pPr>
          </w:p>
        </w:tc>
      </w:tr>
      <w:tr w:rsidR="00BF4649" w:rsidRPr="00707694" w14:paraId="759A4796" w14:textId="19E65750" w:rsidTr="00BF4649">
        <w:tc>
          <w:tcPr>
            <w:tcW w:w="2127" w:type="dxa"/>
          </w:tcPr>
          <w:p w14:paraId="723BFC9F" w14:textId="1B34A10C" w:rsidR="00BF4649" w:rsidRPr="00707694" w:rsidRDefault="00BF4649" w:rsidP="004A19C0">
            <w:pPr>
              <w:rPr>
                <w:b/>
                <w:bCs/>
              </w:rPr>
            </w:pPr>
            <w:r w:rsidRPr="004A19C0">
              <w:t>Инвестиционная деятельность страховых организаций в соответствии с принципами ESG</w:t>
            </w:r>
            <w:r w:rsidRPr="009F57D8">
              <w:t>.</w:t>
            </w:r>
          </w:p>
        </w:tc>
        <w:tc>
          <w:tcPr>
            <w:tcW w:w="3319" w:type="dxa"/>
          </w:tcPr>
          <w:p w14:paraId="5205E068" w14:textId="1FF94319" w:rsidR="00BF4649" w:rsidRDefault="00BF4649" w:rsidP="004A19C0">
            <w:pPr>
              <w:jc w:val="both"/>
              <w:rPr>
                <w:bCs/>
              </w:rPr>
            </w:pPr>
            <w:r w:rsidRPr="004A19C0">
              <w:rPr>
                <w:bCs/>
              </w:rPr>
              <w:t xml:space="preserve">Построение инвестиционной стратегии страховой организации согласно принципам устойчивого развития. Формирование инвестиционных портфелей по ESG принципам.  ESG инвестирование – как наиболее активно растущий сегмент инвестиций. </w:t>
            </w:r>
          </w:p>
          <w:p w14:paraId="02574ECF" w14:textId="67A3E03F" w:rsidR="00BF4649" w:rsidRPr="00707694" w:rsidRDefault="00BF4649" w:rsidP="004A19C0">
            <w:pPr>
              <w:rPr>
                <w:b/>
                <w:bCs/>
              </w:rPr>
            </w:pPr>
            <w:r w:rsidRPr="00707694">
              <w:t>Раздел 8 № 1-1</w:t>
            </w:r>
            <w:r>
              <w:t>7</w:t>
            </w:r>
            <w:r w:rsidRPr="00707694">
              <w:t>, раздел 9 №1-1</w:t>
            </w:r>
            <w:r>
              <w:t>0</w:t>
            </w:r>
          </w:p>
        </w:tc>
        <w:tc>
          <w:tcPr>
            <w:tcW w:w="2639" w:type="dxa"/>
          </w:tcPr>
          <w:p w14:paraId="4CE6ABEA" w14:textId="04EDC1D7" w:rsidR="00BF4649" w:rsidRDefault="00BF4649" w:rsidP="004A19C0">
            <w:pPr>
              <w:rPr>
                <w:color w:val="000000"/>
              </w:rPr>
            </w:pPr>
            <w:r>
              <w:rPr>
                <w:color w:val="000000"/>
              </w:rPr>
              <w:t>Опрос</w:t>
            </w:r>
            <w:r w:rsidRPr="00213D4C">
              <w:rPr>
                <w:color w:val="000000"/>
              </w:rPr>
              <w:t>, тематическая дискуссия</w:t>
            </w:r>
            <w:r>
              <w:rPr>
                <w:color w:val="000000"/>
              </w:rPr>
              <w:t>.</w:t>
            </w:r>
          </w:p>
          <w:p w14:paraId="6A77162A" w14:textId="2A3FF360" w:rsidR="00BF4649" w:rsidRPr="00A85948" w:rsidRDefault="00BF4649" w:rsidP="004A19C0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контрольной работы.</w:t>
            </w:r>
          </w:p>
        </w:tc>
        <w:tc>
          <w:tcPr>
            <w:tcW w:w="1833" w:type="dxa"/>
          </w:tcPr>
          <w:p w14:paraId="34B05D86" w14:textId="77777777" w:rsidR="00BF4649" w:rsidRDefault="00BF4649" w:rsidP="004A19C0">
            <w:pPr>
              <w:rPr>
                <w:color w:val="000000"/>
              </w:rPr>
            </w:pPr>
          </w:p>
        </w:tc>
      </w:tr>
    </w:tbl>
    <w:p w14:paraId="07656CA2" w14:textId="77777777" w:rsidR="0035026B" w:rsidRDefault="0035026B" w:rsidP="00F14D9B">
      <w:bookmarkStart w:id="8" w:name="_Toc327475861"/>
    </w:p>
    <w:bookmarkEnd w:id="8"/>
    <w:p w14:paraId="6291C6F6" w14:textId="41FB3194" w:rsidR="00D452EF" w:rsidRDefault="00F14D9B" w:rsidP="00F14D9B">
      <w:pPr>
        <w:pStyle w:val="1"/>
        <w:numPr>
          <w:ilvl w:val="0"/>
          <w:numId w:val="0"/>
        </w:numPr>
        <w:ind w:firstLine="709"/>
        <w:jc w:val="left"/>
      </w:pPr>
      <w:r>
        <w:t>6.</w:t>
      </w:r>
      <w:r w:rsidR="00D452EF" w:rsidRPr="008A612C">
        <w:t>Перечень учебно-методического обеспечения для самостоятельной работы обучающихся по дисциплине</w:t>
      </w:r>
    </w:p>
    <w:p w14:paraId="27BF0A28" w14:textId="77777777" w:rsidR="00F14D9B" w:rsidRPr="00F14D9B" w:rsidRDefault="00F14D9B" w:rsidP="00F14D9B">
      <w:pPr>
        <w:ind w:firstLine="709"/>
      </w:pPr>
    </w:p>
    <w:p w14:paraId="0D8AB0E6" w14:textId="5BA46454" w:rsidR="00D452EF" w:rsidRPr="008A612C" w:rsidRDefault="00F14D9B" w:rsidP="00F14D9B">
      <w:pPr>
        <w:pStyle w:val="1"/>
        <w:numPr>
          <w:ilvl w:val="0"/>
          <w:numId w:val="0"/>
        </w:numPr>
        <w:ind w:firstLine="709"/>
        <w:jc w:val="left"/>
      </w:pPr>
      <w:r>
        <w:t xml:space="preserve">6.1. </w:t>
      </w:r>
      <w:r w:rsidR="00D452EF" w:rsidRPr="008A612C">
        <w:t>Перечень вопросов, отводимых на самостоятельное освоение дисциплины, формы внеаудиторной самостоятельной работы</w:t>
      </w:r>
    </w:p>
    <w:p w14:paraId="44FB9BF0" w14:textId="65954BF4" w:rsidR="008A612C" w:rsidRPr="00707694" w:rsidRDefault="00DD4014" w:rsidP="00707694">
      <w:pPr>
        <w:pStyle w:val="ae"/>
        <w:keepNext/>
        <w:ind w:left="1080" w:firstLine="0"/>
        <w:jc w:val="right"/>
      </w:pPr>
      <w:r>
        <w:t xml:space="preserve">Таблица </w:t>
      </w:r>
      <w:r w:rsidR="00BF4649">
        <w:t>4</w:t>
      </w:r>
    </w:p>
    <w:tbl>
      <w:tblPr>
        <w:tblStyle w:val="ab"/>
        <w:tblW w:w="10101" w:type="dxa"/>
        <w:tblLook w:val="04A0" w:firstRow="1" w:lastRow="0" w:firstColumn="1" w:lastColumn="0" w:noHBand="0" w:noVBand="1"/>
      </w:tblPr>
      <w:tblGrid>
        <w:gridCol w:w="2132"/>
        <w:gridCol w:w="4355"/>
        <w:gridCol w:w="3614"/>
      </w:tblGrid>
      <w:tr w:rsidR="00A77A62" w:rsidRPr="00A77A62" w14:paraId="350AE9CB" w14:textId="77777777" w:rsidTr="004A19C0">
        <w:tc>
          <w:tcPr>
            <w:tcW w:w="2132" w:type="dxa"/>
          </w:tcPr>
          <w:p w14:paraId="5EAF4D5D" w14:textId="77777777" w:rsidR="00A77A62" w:rsidRPr="00707694" w:rsidRDefault="00A77A62" w:rsidP="00F946EA">
            <w:pPr>
              <w:jc w:val="center"/>
              <w:rPr>
                <w:b/>
              </w:rPr>
            </w:pPr>
            <w:r w:rsidRPr="00707694">
              <w:rPr>
                <w:b/>
              </w:rPr>
              <w:t>Наименование тем (разделов) дисциплины</w:t>
            </w:r>
          </w:p>
        </w:tc>
        <w:tc>
          <w:tcPr>
            <w:tcW w:w="4355" w:type="dxa"/>
          </w:tcPr>
          <w:p w14:paraId="0637DD27" w14:textId="77777777" w:rsidR="00A77A62" w:rsidRPr="00707694" w:rsidRDefault="00A77A62" w:rsidP="00F946EA">
            <w:pPr>
              <w:jc w:val="center"/>
              <w:rPr>
                <w:b/>
              </w:rPr>
            </w:pPr>
            <w:r w:rsidRPr="00707694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14" w:type="dxa"/>
          </w:tcPr>
          <w:p w14:paraId="282BD804" w14:textId="77777777" w:rsidR="00A77A62" w:rsidRPr="00707694" w:rsidRDefault="00A77A62" w:rsidP="00F946EA">
            <w:pPr>
              <w:jc w:val="center"/>
              <w:rPr>
                <w:b/>
              </w:rPr>
            </w:pPr>
            <w:r w:rsidRPr="00707694">
              <w:rPr>
                <w:b/>
              </w:rPr>
              <w:t>Формы внеаудиторной самостоятельной работы</w:t>
            </w:r>
          </w:p>
        </w:tc>
      </w:tr>
      <w:tr w:rsidR="004A19C0" w:rsidRPr="00A77A62" w14:paraId="0EFBA994" w14:textId="77777777" w:rsidTr="004A19C0">
        <w:tc>
          <w:tcPr>
            <w:tcW w:w="2132" w:type="dxa"/>
          </w:tcPr>
          <w:p w14:paraId="7EB7F080" w14:textId="1409C70D" w:rsidR="004A19C0" w:rsidRPr="00707694" w:rsidRDefault="004A19C0" w:rsidP="004A19C0">
            <w:pPr>
              <w:jc w:val="both"/>
            </w:pPr>
            <w:r w:rsidRPr="004A19C0">
              <w:t>Понятие и эволюция ESG. Региональные особенности ESG.</w:t>
            </w:r>
          </w:p>
        </w:tc>
        <w:tc>
          <w:tcPr>
            <w:tcW w:w="4355" w:type="dxa"/>
          </w:tcPr>
          <w:p w14:paraId="719263F2" w14:textId="3B9A08AE" w:rsidR="004A19C0" w:rsidRPr="004A19C0" w:rsidRDefault="004A19C0" w:rsidP="004A19C0">
            <w:pPr>
              <w:rPr>
                <w:bCs/>
              </w:rPr>
            </w:pPr>
            <w:r w:rsidRPr="004A19C0">
              <w:rPr>
                <w:bCs/>
              </w:rPr>
              <w:t>Возникновение термина ESG. Отличительные черты ESG. Понятие «</w:t>
            </w:r>
            <w:proofErr w:type="spellStart"/>
            <w:r w:rsidRPr="004A19C0">
              <w:rPr>
                <w:bCs/>
              </w:rPr>
              <w:t>гринвошинга</w:t>
            </w:r>
            <w:proofErr w:type="spellEnd"/>
            <w:r w:rsidRPr="004A19C0">
              <w:rPr>
                <w:bCs/>
              </w:rPr>
              <w:t>». Особенности участия государства во внедрении принципов ESG в различных странах. Место ESG в устойчивом развитии. Роль ООН в устойчивом развитии.</w:t>
            </w:r>
          </w:p>
        </w:tc>
        <w:tc>
          <w:tcPr>
            <w:tcW w:w="3614" w:type="dxa"/>
          </w:tcPr>
          <w:p w14:paraId="3B88ED12" w14:textId="3C24DE6B" w:rsidR="004A19C0" w:rsidRPr="00707694" w:rsidRDefault="004A19C0" w:rsidP="004A19C0">
            <w:pPr>
              <w:jc w:val="both"/>
              <w:rPr>
                <w:bCs/>
              </w:rPr>
            </w:pPr>
            <w:r w:rsidRPr="00707694">
              <w:rPr>
                <w:bCs/>
              </w:rPr>
              <w:t xml:space="preserve">Подготовка анализа </w:t>
            </w:r>
            <w:r>
              <w:rPr>
                <w:bCs/>
              </w:rPr>
              <w:t xml:space="preserve">современных тенденций по госрегулированию </w:t>
            </w:r>
            <w:r>
              <w:rPr>
                <w:color w:val="000000"/>
                <w:lang w:val="en-US"/>
              </w:rPr>
              <w:t>ESG</w:t>
            </w:r>
            <w:r>
              <w:rPr>
                <w:bCs/>
              </w:rPr>
              <w:t xml:space="preserve"> </w:t>
            </w:r>
            <w:r w:rsidRPr="00707694">
              <w:rPr>
                <w:bCs/>
              </w:rPr>
              <w:t>по журналам «Страховое дело», «Страховое право», «Управление риском», «Финансы», «Финансы и кредит» и их иностранным аналогам</w:t>
            </w:r>
            <w:r>
              <w:rPr>
                <w:bCs/>
              </w:rPr>
              <w:t xml:space="preserve">. Подготовка к </w:t>
            </w:r>
            <w:r>
              <w:rPr>
                <w:bCs/>
              </w:rPr>
              <w:lastRenderedPageBreak/>
              <w:t>дискуссии по принципам и целям устойчивого развития</w:t>
            </w:r>
          </w:p>
        </w:tc>
      </w:tr>
      <w:tr w:rsidR="004A19C0" w:rsidRPr="00A77A62" w14:paraId="3CB4075F" w14:textId="77777777" w:rsidTr="004A19C0">
        <w:tc>
          <w:tcPr>
            <w:tcW w:w="2132" w:type="dxa"/>
          </w:tcPr>
          <w:p w14:paraId="67A544AA" w14:textId="0BE77D92" w:rsidR="004A19C0" w:rsidRPr="00707694" w:rsidRDefault="004A19C0" w:rsidP="004A19C0">
            <w:pPr>
              <w:jc w:val="both"/>
            </w:pPr>
            <w:r w:rsidRPr="004A19C0">
              <w:lastRenderedPageBreak/>
              <w:t>Оценка страхователей на соответствие принципам ESG и влияние на формирование тарифов.</w:t>
            </w:r>
          </w:p>
        </w:tc>
        <w:tc>
          <w:tcPr>
            <w:tcW w:w="4355" w:type="dxa"/>
          </w:tcPr>
          <w:p w14:paraId="4A482CE9" w14:textId="5AB37F90" w:rsidR="004A19C0" w:rsidRPr="001C6D04" w:rsidRDefault="004A19C0" w:rsidP="004A19C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4A19C0">
              <w:rPr>
                <w:bCs/>
              </w:rPr>
              <w:t xml:space="preserve">Распределение экологических рисков по отраслям. Какие возможны искажения в анализе экологических рисков страхователя и как их избегать. Распределение социальных рисков по отраслям и регионам. Какие возможны искажения в анализе социальных рисков страхователя и как их избегать. Распределение корпоративных рисков по отраслям и регионам, особенности крупных и малых городов. Какие возможны искажения в анализе корпоративных рисков страхователя и как их избегать. Рейтинги страхователей по отношению приверженности принципам ESG. </w:t>
            </w:r>
          </w:p>
        </w:tc>
        <w:tc>
          <w:tcPr>
            <w:tcW w:w="3614" w:type="dxa"/>
          </w:tcPr>
          <w:p w14:paraId="6913EE90" w14:textId="70CE4284" w:rsidR="004A19C0" w:rsidRPr="00707694" w:rsidRDefault="004A19C0" w:rsidP="004A19C0">
            <w:pPr>
              <w:jc w:val="both"/>
            </w:pPr>
            <w:r w:rsidRPr="00707694">
              <w:rPr>
                <w:bCs/>
              </w:rPr>
              <w:t xml:space="preserve">Работа с </w:t>
            </w:r>
            <w:r>
              <w:rPr>
                <w:bCs/>
              </w:rPr>
              <w:t>правовой и статистической базой</w:t>
            </w:r>
            <w:r w:rsidRPr="00707694">
              <w:rPr>
                <w:bCs/>
              </w:rPr>
              <w:t xml:space="preserve"> и справочной литературой, </w:t>
            </w:r>
            <w:proofErr w:type="spellStart"/>
            <w:r w:rsidRPr="00707694">
              <w:rPr>
                <w:bCs/>
              </w:rPr>
              <w:t>интернет-ресурсами</w:t>
            </w:r>
            <w:proofErr w:type="spellEnd"/>
            <w:r w:rsidRPr="00707694">
              <w:rPr>
                <w:bCs/>
              </w:rPr>
              <w:t xml:space="preserve">. Подготовка </w:t>
            </w:r>
            <w:r>
              <w:rPr>
                <w:bCs/>
              </w:rPr>
              <w:t xml:space="preserve">проектов по оценке страхователей на соответствие критериям </w:t>
            </w:r>
            <w:r>
              <w:rPr>
                <w:color w:val="000000"/>
                <w:lang w:val="en-US"/>
              </w:rPr>
              <w:t>ESG</w:t>
            </w:r>
            <w:r w:rsidRPr="00707694">
              <w:rPr>
                <w:bCs/>
              </w:rPr>
              <w:t>.</w:t>
            </w:r>
          </w:p>
        </w:tc>
      </w:tr>
      <w:tr w:rsidR="004A19C0" w:rsidRPr="00A77A62" w14:paraId="1ADDD738" w14:textId="77777777" w:rsidTr="004A19C0">
        <w:tc>
          <w:tcPr>
            <w:tcW w:w="2132" w:type="dxa"/>
          </w:tcPr>
          <w:p w14:paraId="618B980F" w14:textId="1A22F49B" w:rsidR="004A19C0" w:rsidRPr="00707694" w:rsidRDefault="004A19C0" w:rsidP="004A19C0">
            <w:pPr>
              <w:jc w:val="both"/>
            </w:pPr>
            <w:r w:rsidRPr="004A19C0">
              <w:t>Внедрение принципов ESG в страховых и перестраховочных организациях.</w:t>
            </w:r>
          </w:p>
        </w:tc>
        <w:tc>
          <w:tcPr>
            <w:tcW w:w="4355" w:type="dxa"/>
          </w:tcPr>
          <w:p w14:paraId="3CA06419" w14:textId="33318E15" w:rsidR="004A19C0" w:rsidRPr="00A85948" w:rsidRDefault="004A19C0" w:rsidP="004A19C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4A19C0">
              <w:rPr>
                <w:bCs/>
              </w:rPr>
              <w:t>Цели в области устойчивого развития ООН, внедрению которых может способствовать страховая отрасль. Критерии оценки страхователя ESG, как метод повышения инвестиционной привлекательности и финансовой устойчивости страховой организации. Методы улучшения критериев ESG в страховой отрасли. Рейтинг ESG в страховой отрасли для страховщиков, перестраховщиков, посредников.</w:t>
            </w:r>
          </w:p>
        </w:tc>
        <w:tc>
          <w:tcPr>
            <w:tcW w:w="3614" w:type="dxa"/>
          </w:tcPr>
          <w:p w14:paraId="29C20501" w14:textId="76983F4D" w:rsidR="004A19C0" w:rsidRDefault="004A19C0" w:rsidP="004A19C0">
            <w:pPr>
              <w:jc w:val="both"/>
              <w:rPr>
                <w:bCs/>
              </w:rPr>
            </w:pPr>
            <w:r w:rsidRPr="00707694">
              <w:rPr>
                <w:bCs/>
              </w:rPr>
              <w:t xml:space="preserve">Работа </w:t>
            </w:r>
            <w:r>
              <w:rPr>
                <w:bCs/>
              </w:rPr>
              <w:t>со</w:t>
            </w:r>
            <w:r w:rsidRPr="00707694">
              <w:rPr>
                <w:bCs/>
              </w:rPr>
              <w:t xml:space="preserve"> справочной литературой, </w:t>
            </w:r>
            <w:proofErr w:type="spellStart"/>
            <w:r w:rsidRPr="00707694">
              <w:rPr>
                <w:bCs/>
              </w:rPr>
              <w:t>интернет-ресурсами</w:t>
            </w:r>
            <w:proofErr w:type="spellEnd"/>
            <w:r w:rsidRPr="00707694">
              <w:rPr>
                <w:bCs/>
              </w:rPr>
              <w:t xml:space="preserve"> для подготовк</w:t>
            </w:r>
            <w:r>
              <w:rPr>
                <w:bCs/>
              </w:rPr>
              <w:t>и</w:t>
            </w:r>
            <w:r w:rsidRPr="00707694">
              <w:rPr>
                <w:bCs/>
              </w:rPr>
              <w:t xml:space="preserve"> отчета.</w:t>
            </w:r>
          </w:p>
          <w:p w14:paraId="6BB374EB" w14:textId="135822D5" w:rsidR="004A19C0" w:rsidRDefault="004A19C0" w:rsidP="004A19C0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Подготовка к дискуссии о роли страховой </w:t>
            </w:r>
            <w:proofErr w:type="spellStart"/>
            <w:r>
              <w:rPr>
                <w:bCs/>
              </w:rPr>
              <w:t>оргасли</w:t>
            </w:r>
            <w:proofErr w:type="spellEnd"/>
            <w:r>
              <w:rPr>
                <w:bCs/>
              </w:rPr>
              <w:t xml:space="preserve"> во внедрении принципов </w:t>
            </w:r>
            <w:r>
              <w:rPr>
                <w:color w:val="000000"/>
                <w:lang w:val="en-US"/>
              </w:rPr>
              <w:t>ESG</w:t>
            </w:r>
            <w:r>
              <w:rPr>
                <w:bCs/>
              </w:rPr>
              <w:t>.</w:t>
            </w:r>
          </w:p>
          <w:p w14:paraId="1346B6C1" w14:textId="3037FCCA" w:rsidR="004A19C0" w:rsidRPr="00707694" w:rsidRDefault="004A19C0" w:rsidP="004A19C0">
            <w:pPr>
              <w:jc w:val="both"/>
            </w:pPr>
            <w:r>
              <w:rPr>
                <w:bCs/>
              </w:rPr>
              <w:t xml:space="preserve">Анализ наиболее распространённых рисков </w:t>
            </w:r>
            <w:r>
              <w:rPr>
                <w:color w:val="000000"/>
                <w:lang w:val="en-US"/>
              </w:rPr>
              <w:t>ESG</w:t>
            </w:r>
            <w:r>
              <w:rPr>
                <w:color w:val="000000"/>
              </w:rPr>
              <w:t xml:space="preserve"> страховщиков</w:t>
            </w:r>
            <w:r>
              <w:rPr>
                <w:bCs/>
              </w:rPr>
              <w:t>.</w:t>
            </w:r>
          </w:p>
        </w:tc>
      </w:tr>
      <w:tr w:rsidR="004A19C0" w:rsidRPr="00A77A62" w14:paraId="67FB41EF" w14:textId="77777777" w:rsidTr="004A19C0">
        <w:tc>
          <w:tcPr>
            <w:tcW w:w="2132" w:type="dxa"/>
          </w:tcPr>
          <w:p w14:paraId="4ED5D552" w14:textId="2B85C2FF" w:rsidR="004A19C0" w:rsidRPr="00707694" w:rsidRDefault="004A19C0" w:rsidP="004A19C0">
            <w:pPr>
              <w:jc w:val="both"/>
            </w:pPr>
            <w:r w:rsidRPr="004A19C0">
              <w:t>Инвестиционная деятельность страховых организаций в соответствии с принципами ESG</w:t>
            </w:r>
            <w:r w:rsidRPr="009F57D8">
              <w:t>.</w:t>
            </w:r>
          </w:p>
        </w:tc>
        <w:tc>
          <w:tcPr>
            <w:tcW w:w="4355" w:type="dxa"/>
          </w:tcPr>
          <w:p w14:paraId="7C658BD1" w14:textId="6D6B7CD6" w:rsidR="004A19C0" w:rsidRPr="00707694" w:rsidRDefault="004A19C0" w:rsidP="00BF4649">
            <w:pPr>
              <w:jc w:val="both"/>
              <w:rPr>
                <w:bCs/>
              </w:rPr>
            </w:pPr>
            <w:r w:rsidRPr="004A19C0">
              <w:rPr>
                <w:bCs/>
              </w:rPr>
              <w:t>ESG инвестиции – международный опыт с учётом региональных особенностей законодательного регулирования. Особенности получения сертификации/рейтинга ESG в различных странах.</w:t>
            </w:r>
            <w:r>
              <w:rPr>
                <w:bCs/>
              </w:rPr>
              <w:t xml:space="preserve"> </w:t>
            </w:r>
            <w:r w:rsidRPr="004A19C0">
              <w:rPr>
                <w:bCs/>
              </w:rPr>
              <w:t>Каким образом проверять фонды и компании, чтобы избежать вложения в компании фонды практикующие «</w:t>
            </w:r>
            <w:proofErr w:type="spellStart"/>
            <w:r w:rsidRPr="004A19C0">
              <w:rPr>
                <w:bCs/>
              </w:rPr>
              <w:t>гринвошинг</w:t>
            </w:r>
            <w:proofErr w:type="spellEnd"/>
            <w:r w:rsidRPr="004A19C0">
              <w:rPr>
                <w:bCs/>
              </w:rPr>
              <w:t>».</w:t>
            </w:r>
          </w:p>
        </w:tc>
        <w:tc>
          <w:tcPr>
            <w:tcW w:w="3614" w:type="dxa"/>
          </w:tcPr>
          <w:p w14:paraId="5EB1D9BE" w14:textId="64AB7307" w:rsidR="004A19C0" w:rsidRPr="00707694" w:rsidRDefault="004A19C0" w:rsidP="004A19C0">
            <w:pPr>
              <w:jc w:val="both"/>
              <w:rPr>
                <w:bCs/>
              </w:rPr>
            </w:pPr>
            <w:r w:rsidRPr="00707694">
              <w:rPr>
                <w:bCs/>
              </w:rPr>
              <w:t xml:space="preserve">Работа с </w:t>
            </w:r>
            <w:r>
              <w:rPr>
                <w:bCs/>
              </w:rPr>
              <w:t>правовой базой</w:t>
            </w:r>
            <w:r w:rsidRPr="00707694">
              <w:rPr>
                <w:bCs/>
              </w:rPr>
              <w:t xml:space="preserve"> и справочной литературой, </w:t>
            </w:r>
            <w:proofErr w:type="spellStart"/>
            <w:r w:rsidRPr="00707694">
              <w:rPr>
                <w:bCs/>
              </w:rPr>
              <w:t>интернет-ресурсами</w:t>
            </w:r>
            <w:proofErr w:type="spellEnd"/>
            <w:r w:rsidRPr="00707694">
              <w:rPr>
                <w:bCs/>
              </w:rPr>
              <w:t>.</w:t>
            </w:r>
            <w:r>
              <w:rPr>
                <w:bCs/>
              </w:rPr>
              <w:t xml:space="preserve"> Подготовка анализа текущего международного опыта инвестиций в </w:t>
            </w:r>
            <w:r>
              <w:rPr>
                <w:color w:val="000000"/>
                <w:lang w:val="en-US"/>
              </w:rPr>
              <w:t>ESG</w:t>
            </w:r>
            <w:r>
              <w:rPr>
                <w:bCs/>
              </w:rPr>
              <w:t>. Подготовка к контрольной работе.</w:t>
            </w:r>
          </w:p>
        </w:tc>
      </w:tr>
    </w:tbl>
    <w:p w14:paraId="3795B8BC" w14:textId="272385FE" w:rsidR="008D2337" w:rsidRDefault="008D2337" w:rsidP="00D452EF">
      <w:pPr>
        <w:jc w:val="right"/>
        <w:rPr>
          <w:sz w:val="28"/>
          <w:szCs w:val="28"/>
        </w:rPr>
      </w:pPr>
    </w:p>
    <w:p w14:paraId="4BE20EC8" w14:textId="4745E05A" w:rsidR="0060774B" w:rsidRPr="008A612C" w:rsidRDefault="00F14D9B" w:rsidP="00707694">
      <w:pPr>
        <w:pStyle w:val="ae"/>
        <w:keepNext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6.2.</w:t>
      </w:r>
      <w:r w:rsidRPr="008A612C">
        <w:rPr>
          <w:b/>
          <w:sz w:val="28"/>
          <w:szCs w:val="28"/>
        </w:rPr>
        <w:t xml:space="preserve"> Перечень</w:t>
      </w:r>
      <w:r w:rsidR="0060774B" w:rsidRPr="008A612C">
        <w:rPr>
          <w:b/>
          <w:sz w:val="28"/>
          <w:szCs w:val="28"/>
        </w:rPr>
        <w:t xml:space="preserve"> вопросов, заданий, тем для подготовки к текущему контролю </w:t>
      </w:r>
    </w:p>
    <w:p w14:paraId="125F89B0" w14:textId="08E8F8BA" w:rsidR="008A612C" w:rsidRDefault="008A612C" w:rsidP="008A612C">
      <w:pPr>
        <w:pStyle w:val="ae"/>
        <w:keepNext/>
        <w:ind w:left="1080" w:firstLine="0"/>
        <w:rPr>
          <w:b/>
          <w:sz w:val="28"/>
          <w:szCs w:val="28"/>
        </w:rPr>
      </w:pPr>
    </w:p>
    <w:p w14:paraId="48FDAE35" w14:textId="7679BA3E" w:rsidR="00C43256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р</w:t>
      </w:r>
      <w:r w:rsidR="00610C47">
        <w:rPr>
          <w:sz w:val="28"/>
          <w:szCs w:val="28"/>
        </w:rPr>
        <w:t xml:space="preserve">оль </w:t>
      </w:r>
      <w:r w:rsidR="00947689">
        <w:rPr>
          <w:sz w:val="28"/>
          <w:szCs w:val="28"/>
        </w:rPr>
        <w:t>устойчивого развития</w:t>
      </w:r>
      <w:r w:rsidR="00610C47">
        <w:rPr>
          <w:sz w:val="28"/>
          <w:szCs w:val="28"/>
        </w:rPr>
        <w:t xml:space="preserve"> в повышении конкурентоспособности страховой компании</w:t>
      </w:r>
      <w:r w:rsidR="007039BC" w:rsidRPr="007039BC">
        <w:rPr>
          <w:sz w:val="28"/>
          <w:szCs w:val="28"/>
        </w:rPr>
        <w:t xml:space="preserve">. </w:t>
      </w:r>
    </w:p>
    <w:p w14:paraId="0CBBE043" w14:textId="2884B3E6" w:rsidR="00947689" w:rsidRDefault="00947689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Pr="0072778E">
        <w:rPr>
          <w:sz w:val="28"/>
          <w:szCs w:val="28"/>
        </w:rPr>
        <w:t xml:space="preserve">пособы управления экологическим риском </w:t>
      </w:r>
      <w:r>
        <w:rPr>
          <w:sz w:val="28"/>
          <w:szCs w:val="28"/>
        </w:rPr>
        <w:t>для страховщиков и страхователей</w:t>
      </w:r>
      <w:r w:rsidRPr="0072778E">
        <w:rPr>
          <w:sz w:val="28"/>
          <w:szCs w:val="28"/>
        </w:rPr>
        <w:t>.</w:t>
      </w:r>
    </w:p>
    <w:p w14:paraId="05F64418" w14:textId="1263DD55" w:rsidR="00947689" w:rsidRDefault="00947689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Pr="0072778E">
        <w:rPr>
          <w:sz w:val="28"/>
          <w:szCs w:val="28"/>
        </w:rPr>
        <w:t xml:space="preserve">пособы управления </w:t>
      </w:r>
      <w:r>
        <w:rPr>
          <w:sz w:val="28"/>
          <w:szCs w:val="28"/>
        </w:rPr>
        <w:t>социальным</w:t>
      </w:r>
      <w:r w:rsidRPr="0072778E">
        <w:rPr>
          <w:sz w:val="28"/>
          <w:szCs w:val="28"/>
        </w:rPr>
        <w:t xml:space="preserve"> риском </w:t>
      </w:r>
      <w:r>
        <w:rPr>
          <w:sz w:val="28"/>
          <w:szCs w:val="28"/>
        </w:rPr>
        <w:t>для страховщиков и страхователей</w:t>
      </w:r>
      <w:r w:rsidRPr="0072778E">
        <w:rPr>
          <w:sz w:val="28"/>
          <w:szCs w:val="28"/>
        </w:rPr>
        <w:t>.</w:t>
      </w:r>
    </w:p>
    <w:p w14:paraId="1C2EC951" w14:textId="7C23C9A3" w:rsidR="00947689" w:rsidRDefault="00947689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Опишите с</w:t>
      </w:r>
      <w:r w:rsidRPr="0072778E">
        <w:rPr>
          <w:sz w:val="28"/>
          <w:szCs w:val="28"/>
        </w:rPr>
        <w:t xml:space="preserve">пособы управления </w:t>
      </w:r>
      <w:r>
        <w:rPr>
          <w:sz w:val="28"/>
          <w:szCs w:val="28"/>
        </w:rPr>
        <w:t>корпоративным</w:t>
      </w:r>
      <w:r w:rsidRPr="0072778E">
        <w:rPr>
          <w:sz w:val="28"/>
          <w:szCs w:val="28"/>
        </w:rPr>
        <w:t xml:space="preserve"> риском </w:t>
      </w:r>
      <w:r>
        <w:rPr>
          <w:sz w:val="28"/>
          <w:szCs w:val="28"/>
        </w:rPr>
        <w:t>для страховщиков и страхователей</w:t>
      </w:r>
      <w:r w:rsidRPr="0072778E">
        <w:rPr>
          <w:sz w:val="28"/>
          <w:szCs w:val="28"/>
        </w:rPr>
        <w:t>.</w:t>
      </w:r>
    </w:p>
    <w:p w14:paraId="46269BAE" w14:textId="7E16649A" w:rsidR="00610C47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610C47">
        <w:rPr>
          <w:sz w:val="28"/>
          <w:szCs w:val="28"/>
        </w:rPr>
        <w:t>собенности страхования рисков компаний газоснабжения</w:t>
      </w:r>
      <w:r w:rsidR="00947689">
        <w:rPr>
          <w:sz w:val="28"/>
          <w:szCs w:val="28"/>
        </w:rPr>
        <w:t xml:space="preserve"> с точки зрения </w:t>
      </w:r>
      <w:r w:rsidR="00947689">
        <w:rPr>
          <w:sz w:val="28"/>
          <w:szCs w:val="28"/>
          <w:lang w:val="en-US"/>
        </w:rPr>
        <w:t>ESG</w:t>
      </w:r>
    </w:p>
    <w:p w14:paraId="2E65E885" w14:textId="01C06639" w:rsidR="00610C47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610C47">
        <w:rPr>
          <w:sz w:val="28"/>
          <w:szCs w:val="28"/>
        </w:rPr>
        <w:t>собенности страхования рисков компаний нефтепереработки</w:t>
      </w:r>
      <w:r w:rsidR="00947689">
        <w:rPr>
          <w:sz w:val="28"/>
          <w:szCs w:val="28"/>
        </w:rPr>
        <w:t xml:space="preserve"> с точки зрения </w:t>
      </w:r>
      <w:r w:rsidR="00947689">
        <w:rPr>
          <w:sz w:val="28"/>
          <w:szCs w:val="28"/>
          <w:lang w:val="en-US"/>
        </w:rPr>
        <w:t>ESG</w:t>
      </w:r>
      <w:r w:rsidR="00947689">
        <w:rPr>
          <w:sz w:val="28"/>
          <w:szCs w:val="28"/>
        </w:rPr>
        <w:t xml:space="preserve"> (отдельно следует рассмотреть вариант</w:t>
      </w:r>
      <w:r w:rsidR="00BF4649">
        <w:rPr>
          <w:sz w:val="28"/>
          <w:szCs w:val="28"/>
        </w:rPr>
        <w:t>,</w:t>
      </w:r>
      <w:r w:rsidR="00947689">
        <w:rPr>
          <w:sz w:val="28"/>
          <w:szCs w:val="28"/>
        </w:rPr>
        <w:t xml:space="preserve"> когда это градообразующее предприятие)</w:t>
      </w:r>
    </w:p>
    <w:p w14:paraId="47A543A0" w14:textId="2B024910" w:rsidR="00C43256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610C47">
        <w:rPr>
          <w:sz w:val="28"/>
          <w:szCs w:val="28"/>
        </w:rPr>
        <w:t>собенности страхования рисков компаний</w:t>
      </w:r>
      <w:r w:rsidR="00947689">
        <w:rPr>
          <w:sz w:val="28"/>
          <w:szCs w:val="28"/>
        </w:rPr>
        <w:t>,</w:t>
      </w:r>
      <w:r w:rsidR="00610C47">
        <w:rPr>
          <w:sz w:val="28"/>
          <w:szCs w:val="28"/>
        </w:rPr>
        <w:t xml:space="preserve"> владеющих </w:t>
      </w:r>
      <w:r w:rsidR="00610C47" w:rsidRPr="00610C47">
        <w:rPr>
          <w:sz w:val="28"/>
          <w:szCs w:val="28"/>
        </w:rPr>
        <w:t>объектами, которые отнесены к объектам высокой категории опасности</w:t>
      </w:r>
      <w:r w:rsidR="00947689">
        <w:rPr>
          <w:sz w:val="28"/>
          <w:szCs w:val="28"/>
        </w:rPr>
        <w:t xml:space="preserve">, с точки зрения </w:t>
      </w:r>
      <w:r w:rsidR="00947689">
        <w:rPr>
          <w:sz w:val="28"/>
          <w:szCs w:val="28"/>
          <w:lang w:val="en-US"/>
        </w:rPr>
        <w:t>ESG</w:t>
      </w:r>
    </w:p>
    <w:p w14:paraId="46F8131F" w14:textId="4790287C" w:rsidR="00C43256" w:rsidRPr="007039BC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з</w:t>
      </w:r>
      <w:r w:rsidR="00610C47">
        <w:rPr>
          <w:sz w:val="28"/>
          <w:szCs w:val="28"/>
        </w:rPr>
        <w:t>аконодательн</w:t>
      </w:r>
      <w:r>
        <w:rPr>
          <w:sz w:val="28"/>
          <w:szCs w:val="28"/>
        </w:rPr>
        <w:t>ую</w:t>
      </w:r>
      <w:r w:rsidR="00610C47">
        <w:rPr>
          <w:sz w:val="28"/>
          <w:szCs w:val="28"/>
        </w:rPr>
        <w:t xml:space="preserve"> баз</w:t>
      </w:r>
      <w:r>
        <w:rPr>
          <w:sz w:val="28"/>
          <w:szCs w:val="28"/>
        </w:rPr>
        <w:t>у</w:t>
      </w:r>
      <w:r w:rsidR="00610C47">
        <w:rPr>
          <w:sz w:val="28"/>
          <w:szCs w:val="28"/>
        </w:rPr>
        <w:t>, обусловливающ</w:t>
      </w:r>
      <w:r>
        <w:rPr>
          <w:sz w:val="28"/>
          <w:szCs w:val="28"/>
        </w:rPr>
        <w:t>ую</w:t>
      </w:r>
      <w:r w:rsidR="00610C47">
        <w:rPr>
          <w:sz w:val="28"/>
          <w:szCs w:val="28"/>
        </w:rPr>
        <w:t xml:space="preserve"> особенности страхования </w:t>
      </w:r>
      <w:r w:rsidR="00947689">
        <w:rPr>
          <w:sz w:val="28"/>
          <w:szCs w:val="28"/>
        </w:rPr>
        <w:t xml:space="preserve">экологических </w:t>
      </w:r>
      <w:r w:rsidR="00610C47">
        <w:rPr>
          <w:sz w:val="28"/>
          <w:szCs w:val="28"/>
        </w:rPr>
        <w:t>рисков</w:t>
      </w:r>
      <w:r w:rsidR="007039BC" w:rsidRPr="007039BC">
        <w:rPr>
          <w:sz w:val="28"/>
          <w:szCs w:val="28"/>
        </w:rPr>
        <w:t xml:space="preserve">. </w:t>
      </w:r>
    </w:p>
    <w:p w14:paraId="018EFB43" w14:textId="438E3506" w:rsidR="00C43256" w:rsidRDefault="0018531A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как страхование может способствовать реализации цели устойчивого развития ООН: хорошее здоровье и благополучие</w:t>
      </w:r>
      <w:r w:rsidR="007039BC" w:rsidRPr="007039BC">
        <w:rPr>
          <w:sz w:val="28"/>
          <w:szCs w:val="28"/>
        </w:rPr>
        <w:t xml:space="preserve">. </w:t>
      </w:r>
    </w:p>
    <w:p w14:paraId="4194F52E" w14:textId="07F73453" w:rsidR="0018531A" w:rsidRDefault="0018531A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как страхование может способствовать реализации цели устойчивого развития ООН: качественное образование</w:t>
      </w:r>
      <w:r w:rsidRPr="007039BC">
        <w:rPr>
          <w:sz w:val="28"/>
          <w:szCs w:val="28"/>
        </w:rPr>
        <w:t>.</w:t>
      </w:r>
    </w:p>
    <w:p w14:paraId="319F10D8" w14:textId="54DEF8CD" w:rsidR="0018531A" w:rsidRDefault="0018531A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как страхование может способствовать реализации цели устойчивого развития ООН: чистая вода и санитария</w:t>
      </w:r>
      <w:r w:rsidRPr="007039BC">
        <w:rPr>
          <w:sz w:val="28"/>
          <w:szCs w:val="28"/>
        </w:rPr>
        <w:t>.</w:t>
      </w:r>
    </w:p>
    <w:p w14:paraId="08FBB9E7" w14:textId="41F854CE" w:rsidR="0018531A" w:rsidRDefault="0018531A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как страхование может способствовать реализации цели устойчивого развития ООН: </w:t>
      </w:r>
      <w:proofErr w:type="spellStart"/>
      <w:r>
        <w:rPr>
          <w:sz w:val="28"/>
          <w:szCs w:val="28"/>
        </w:rPr>
        <w:t>недорогостоящия</w:t>
      </w:r>
      <w:proofErr w:type="spellEnd"/>
      <w:r>
        <w:rPr>
          <w:sz w:val="28"/>
          <w:szCs w:val="28"/>
        </w:rPr>
        <w:t xml:space="preserve"> и чистая энергия</w:t>
      </w:r>
      <w:r w:rsidRPr="007039BC">
        <w:rPr>
          <w:sz w:val="28"/>
          <w:szCs w:val="28"/>
        </w:rPr>
        <w:t>.</w:t>
      </w:r>
    </w:p>
    <w:p w14:paraId="6EDA2BBD" w14:textId="4965818D" w:rsidR="0018531A" w:rsidRDefault="0018531A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как страхование может способствовать реализации цели устойчивого развития ООН: достойная работа и экономический рост</w:t>
      </w:r>
      <w:r w:rsidRPr="007039BC">
        <w:rPr>
          <w:sz w:val="28"/>
          <w:szCs w:val="28"/>
        </w:rPr>
        <w:t>.</w:t>
      </w:r>
    </w:p>
    <w:p w14:paraId="5627D5F6" w14:textId="340BBAFA" w:rsidR="0018531A" w:rsidRDefault="0018531A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как страхование может способствовать реализации цели устойчивого развития ООН: индустриализация, инновации и инфраструктура</w:t>
      </w:r>
      <w:r w:rsidRPr="007039BC">
        <w:rPr>
          <w:sz w:val="28"/>
          <w:szCs w:val="28"/>
        </w:rPr>
        <w:t>.</w:t>
      </w:r>
    </w:p>
    <w:p w14:paraId="4110D58C" w14:textId="6424489C" w:rsidR="0018531A" w:rsidRDefault="0018531A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как страхование может способствовать реализации цели устойчивого развития ООН: ответственное потребление и производство</w:t>
      </w:r>
      <w:r w:rsidRPr="007039BC">
        <w:rPr>
          <w:sz w:val="28"/>
          <w:szCs w:val="28"/>
        </w:rPr>
        <w:t>.</w:t>
      </w:r>
    </w:p>
    <w:p w14:paraId="5F0287F9" w14:textId="4C0C22CA" w:rsidR="0018531A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как страхование может способствовать реализации цели устойчивого развития ООН: борьба с изменением климата</w:t>
      </w:r>
      <w:r w:rsidRPr="007039BC">
        <w:rPr>
          <w:sz w:val="28"/>
          <w:szCs w:val="28"/>
        </w:rPr>
        <w:t>.</w:t>
      </w:r>
    </w:p>
    <w:p w14:paraId="362AB94B" w14:textId="4376EB05" w:rsidR="00610C47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процесс ф</w:t>
      </w:r>
      <w:r w:rsidR="00610C47">
        <w:rPr>
          <w:sz w:val="28"/>
          <w:szCs w:val="28"/>
        </w:rPr>
        <w:t>ормирование тарифа при с</w:t>
      </w:r>
      <w:r w:rsidR="00610C47" w:rsidRPr="00610C47">
        <w:rPr>
          <w:sz w:val="28"/>
          <w:szCs w:val="28"/>
        </w:rPr>
        <w:t>траховани</w:t>
      </w:r>
      <w:r w:rsidR="00610C47">
        <w:rPr>
          <w:sz w:val="28"/>
          <w:szCs w:val="28"/>
        </w:rPr>
        <w:t>и</w:t>
      </w:r>
      <w:r w:rsidR="00610C47" w:rsidRPr="00610C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факторов </w:t>
      </w:r>
      <w:r>
        <w:rPr>
          <w:sz w:val="28"/>
          <w:szCs w:val="28"/>
          <w:lang w:val="en-US"/>
        </w:rPr>
        <w:t>ESG</w:t>
      </w:r>
      <w:r w:rsidR="00610C47">
        <w:rPr>
          <w:sz w:val="28"/>
          <w:szCs w:val="28"/>
        </w:rPr>
        <w:t>.</w:t>
      </w:r>
    </w:p>
    <w:p w14:paraId="4422FBA7" w14:textId="0D1D1189" w:rsidR="00F12101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Опишите роль критериев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в повышении инвестиционной привлекательности организаций и возможные пути улучшения инвестиционной привлекательности без «</w:t>
      </w:r>
      <w:proofErr w:type="spellStart"/>
      <w:r>
        <w:rPr>
          <w:sz w:val="28"/>
          <w:szCs w:val="28"/>
        </w:rPr>
        <w:t>гринвошинга</w:t>
      </w:r>
      <w:proofErr w:type="spellEnd"/>
      <w:r>
        <w:rPr>
          <w:sz w:val="28"/>
          <w:szCs w:val="28"/>
        </w:rPr>
        <w:t>»</w:t>
      </w:r>
    </w:p>
    <w:p w14:paraId="43E22164" w14:textId="7D77549B" w:rsidR="0072778E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м</w:t>
      </w:r>
      <w:r w:rsidR="0072778E" w:rsidRPr="0072778E">
        <w:rPr>
          <w:sz w:val="28"/>
          <w:szCs w:val="28"/>
        </w:rPr>
        <w:t>еждународн</w:t>
      </w:r>
      <w:r>
        <w:rPr>
          <w:sz w:val="28"/>
          <w:szCs w:val="28"/>
        </w:rPr>
        <w:t>ую</w:t>
      </w:r>
      <w:r w:rsidR="0072778E" w:rsidRPr="0072778E">
        <w:rPr>
          <w:sz w:val="28"/>
          <w:szCs w:val="28"/>
        </w:rPr>
        <w:t xml:space="preserve"> </w:t>
      </w:r>
      <w:r w:rsidR="0072778E">
        <w:rPr>
          <w:sz w:val="28"/>
          <w:szCs w:val="28"/>
        </w:rPr>
        <w:t xml:space="preserve">практика </w:t>
      </w:r>
      <w:r w:rsidR="0072778E" w:rsidRPr="0072778E">
        <w:rPr>
          <w:sz w:val="28"/>
          <w:szCs w:val="28"/>
        </w:rPr>
        <w:t>по экологическому страхованию.</w:t>
      </w:r>
    </w:p>
    <w:p w14:paraId="2038924D" w14:textId="03F0D34B" w:rsidR="00F12101" w:rsidRDefault="00F12101" w:rsidP="00F12101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м</w:t>
      </w:r>
      <w:r w:rsidRPr="0072778E">
        <w:rPr>
          <w:sz w:val="28"/>
          <w:szCs w:val="28"/>
        </w:rPr>
        <w:t>еждународн</w:t>
      </w:r>
      <w:r>
        <w:rPr>
          <w:sz w:val="28"/>
          <w:szCs w:val="28"/>
        </w:rPr>
        <w:t>ую</w:t>
      </w:r>
      <w:r w:rsidRPr="007277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</w:t>
      </w:r>
      <w:r w:rsidRPr="0072778E">
        <w:rPr>
          <w:sz w:val="28"/>
          <w:szCs w:val="28"/>
        </w:rPr>
        <w:t xml:space="preserve">по </w:t>
      </w:r>
      <w:r>
        <w:rPr>
          <w:sz w:val="28"/>
          <w:szCs w:val="28"/>
        </w:rPr>
        <w:t>социальному</w:t>
      </w:r>
      <w:r w:rsidRPr="0072778E">
        <w:rPr>
          <w:sz w:val="28"/>
          <w:szCs w:val="28"/>
        </w:rPr>
        <w:t xml:space="preserve"> страхованию.</w:t>
      </w:r>
    </w:p>
    <w:p w14:paraId="65F5C2A1" w14:textId="54CB7B66" w:rsidR="00F12101" w:rsidRDefault="00F12101" w:rsidP="00F12101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м</w:t>
      </w:r>
      <w:r w:rsidRPr="0072778E">
        <w:rPr>
          <w:sz w:val="28"/>
          <w:szCs w:val="28"/>
        </w:rPr>
        <w:t>еждународн</w:t>
      </w:r>
      <w:r>
        <w:rPr>
          <w:sz w:val="28"/>
          <w:szCs w:val="28"/>
        </w:rPr>
        <w:t>ую</w:t>
      </w:r>
      <w:r w:rsidRPr="007277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</w:t>
      </w:r>
      <w:r w:rsidRPr="0072778E">
        <w:rPr>
          <w:sz w:val="28"/>
          <w:szCs w:val="28"/>
        </w:rPr>
        <w:t xml:space="preserve">по </w:t>
      </w:r>
      <w:r>
        <w:rPr>
          <w:sz w:val="28"/>
          <w:szCs w:val="28"/>
        </w:rPr>
        <w:t>корпоративному</w:t>
      </w:r>
      <w:r w:rsidRPr="0072778E">
        <w:rPr>
          <w:sz w:val="28"/>
          <w:szCs w:val="28"/>
        </w:rPr>
        <w:t xml:space="preserve"> страхованию.</w:t>
      </w:r>
    </w:p>
    <w:p w14:paraId="35BDDC14" w14:textId="3E949694" w:rsidR="00F12101" w:rsidRDefault="00F12101" w:rsidP="00F12101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м</w:t>
      </w:r>
      <w:r w:rsidRPr="0072778E">
        <w:rPr>
          <w:sz w:val="28"/>
          <w:szCs w:val="28"/>
        </w:rPr>
        <w:t>еждународн</w:t>
      </w:r>
      <w:r>
        <w:rPr>
          <w:sz w:val="28"/>
          <w:szCs w:val="28"/>
        </w:rPr>
        <w:t xml:space="preserve">ый опыт использования страхования для углубления внедрения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принципов</w:t>
      </w:r>
      <w:r w:rsidRPr="0072778E">
        <w:rPr>
          <w:sz w:val="28"/>
          <w:szCs w:val="28"/>
        </w:rPr>
        <w:t>.</w:t>
      </w:r>
    </w:p>
    <w:p w14:paraId="65618B13" w14:textId="486D5557" w:rsidR="00F12101" w:rsidRDefault="00F12101" w:rsidP="00F12101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м</w:t>
      </w:r>
      <w:r w:rsidRPr="0072778E">
        <w:rPr>
          <w:sz w:val="28"/>
          <w:szCs w:val="28"/>
        </w:rPr>
        <w:t>еждународн</w:t>
      </w:r>
      <w:r>
        <w:rPr>
          <w:sz w:val="28"/>
          <w:szCs w:val="28"/>
        </w:rPr>
        <w:t>ый опыт по внедрению устойчивого развития страховыми компаниями.</w:t>
      </w:r>
    </w:p>
    <w:p w14:paraId="36FD310C" w14:textId="4B0AC430" w:rsidR="0072778E" w:rsidRPr="00947689" w:rsidRDefault="00F12101" w:rsidP="00947689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Опишите р</w:t>
      </w:r>
      <w:r w:rsidR="0072778E">
        <w:rPr>
          <w:sz w:val="28"/>
          <w:szCs w:val="28"/>
        </w:rPr>
        <w:t xml:space="preserve">ассматриваемые законодательные инициативы по </w:t>
      </w:r>
      <w:r w:rsidR="0072778E" w:rsidRPr="0072778E">
        <w:rPr>
          <w:sz w:val="28"/>
          <w:szCs w:val="28"/>
        </w:rPr>
        <w:t xml:space="preserve">экологическому страхованию </w:t>
      </w:r>
      <w:r>
        <w:rPr>
          <w:sz w:val="28"/>
          <w:szCs w:val="28"/>
        </w:rPr>
        <w:t>в РФ</w:t>
      </w:r>
      <w:r w:rsidR="0072778E" w:rsidRPr="0072778E">
        <w:rPr>
          <w:sz w:val="28"/>
          <w:szCs w:val="28"/>
        </w:rPr>
        <w:t>.</w:t>
      </w:r>
    </w:p>
    <w:p w14:paraId="17415469" w14:textId="33F442E9" w:rsidR="00C43256" w:rsidRDefault="00F12101" w:rsidP="00C4325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как внедрение </w:t>
      </w:r>
      <w:proofErr w:type="spellStart"/>
      <w:r w:rsidRPr="00F12101">
        <w:rPr>
          <w:sz w:val="28"/>
          <w:szCs w:val="28"/>
        </w:rPr>
        <w:t>Solvency</w:t>
      </w:r>
      <w:proofErr w:type="spellEnd"/>
      <w:r w:rsidRPr="00F12101">
        <w:rPr>
          <w:sz w:val="28"/>
          <w:szCs w:val="28"/>
        </w:rPr>
        <w:t xml:space="preserve"> II</w:t>
      </w:r>
      <w:r>
        <w:rPr>
          <w:sz w:val="28"/>
          <w:szCs w:val="28"/>
        </w:rPr>
        <w:t xml:space="preserve"> может способствовать устойчивому развитию страховых компаний</w:t>
      </w:r>
      <w:r w:rsidR="007039BC" w:rsidRPr="00C43256">
        <w:rPr>
          <w:sz w:val="28"/>
          <w:szCs w:val="28"/>
        </w:rPr>
        <w:t xml:space="preserve">. </w:t>
      </w:r>
    </w:p>
    <w:p w14:paraId="011BB6B7" w14:textId="256CD74F" w:rsidR="001C1269" w:rsidRDefault="001C1269" w:rsidP="00CC4B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14D9B">
        <w:rPr>
          <w:sz w:val="28"/>
          <w:szCs w:val="28"/>
        </w:rPr>
        <w:t>департамента</w:t>
      </w:r>
      <w:r>
        <w:rPr>
          <w:sz w:val="28"/>
          <w:szCs w:val="28"/>
        </w:rPr>
        <w:t>.</w:t>
      </w:r>
    </w:p>
    <w:p w14:paraId="6ADB3C9C" w14:textId="16DCEC60" w:rsidR="005E2C39" w:rsidRPr="00C42FC8" w:rsidRDefault="005E2C39" w:rsidP="00C42FC8">
      <w:pPr>
        <w:pStyle w:val="1"/>
        <w:numPr>
          <w:ilvl w:val="0"/>
          <w:numId w:val="14"/>
        </w:numPr>
        <w:tabs>
          <w:tab w:val="left" w:pos="993"/>
        </w:tabs>
        <w:spacing w:after="120" w:line="360" w:lineRule="auto"/>
        <w:ind w:left="0" w:firstLine="709"/>
        <w:jc w:val="left"/>
      </w:pPr>
      <w:r w:rsidRPr="00C42FC8">
        <w:t>Фонд оценочных средств для проведения промежуточной аттестации обучающихся по дисциплине</w:t>
      </w:r>
    </w:p>
    <w:p w14:paraId="387A9B3E" w14:textId="77777777" w:rsidR="000E59DF" w:rsidRDefault="000E59DF" w:rsidP="00707694">
      <w:pPr>
        <w:spacing w:line="360" w:lineRule="auto"/>
        <w:ind w:firstLine="709"/>
        <w:jc w:val="both"/>
        <w:rPr>
          <w:sz w:val="28"/>
          <w:szCs w:val="28"/>
        </w:rPr>
      </w:pPr>
      <w:r w:rsidRPr="00C16D6C">
        <w:rPr>
          <w:sz w:val="28"/>
          <w:szCs w:val="28"/>
        </w:rPr>
        <w:t xml:space="preserve">Примеры оценочных средств для проверки </w:t>
      </w:r>
      <w:r>
        <w:rPr>
          <w:sz w:val="28"/>
          <w:szCs w:val="28"/>
        </w:rPr>
        <w:t>компетенций</w:t>
      </w:r>
      <w:r w:rsidRPr="00C16D6C">
        <w:rPr>
          <w:sz w:val="28"/>
          <w:szCs w:val="28"/>
        </w:rPr>
        <w:t>, форми</w:t>
      </w:r>
      <w:r>
        <w:rPr>
          <w:sz w:val="28"/>
          <w:szCs w:val="28"/>
        </w:rPr>
        <w:t>руемых</w:t>
      </w:r>
      <w:r w:rsidRPr="00C16D6C">
        <w:rPr>
          <w:sz w:val="28"/>
          <w:szCs w:val="28"/>
        </w:rPr>
        <w:t xml:space="preserve"> дисциплиной</w:t>
      </w:r>
    </w:p>
    <w:p w14:paraId="52A2771C" w14:textId="2A611BA7" w:rsidR="000E59DF" w:rsidRDefault="00DD4014" w:rsidP="000E59DF">
      <w:pPr>
        <w:ind w:firstLine="709"/>
        <w:jc w:val="right"/>
      </w:pPr>
      <w:r>
        <w:t xml:space="preserve">Таблица </w:t>
      </w:r>
      <w:r w:rsidR="00BF4649">
        <w:t>5</w:t>
      </w:r>
    </w:p>
    <w:tbl>
      <w:tblPr>
        <w:tblStyle w:val="ab"/>
        <w:tblW w:w="10030" w:type="dxa"/>
        <w:tblLayout w:type="fixed"/>
        <w:tblLook w:val="04A0" w:firstRow="1" w:lastRow="0" w:firstColumn="1" w:lastColumn="0" w:noHBand="0" w:noVBand="1"/>
      </w:tblPr>
      <w:tblGrid>
        <w:gridCol w:w="1838"/>
        <w:gridCol w:w="2552"/>
        <w:gridCol w:w="2693"/>
        <w:gridCol w:w="2947"/>
      </w:tblGrid>
      <w:tr w:rsidR="00E61DD4" w:rsidRPr="00D57B4E" w14:paraId="0909EEA2" w14:textId="77777777" w:rsidTr="003341F7">
        <w:tc>
          <w:tcPr>
            <w:tcW w:w="1838" w:type="dxa"/>
          </w:tcPr>
          <w:p w14:paraId="352E8FD4" w14:textId="744589FA" w:rsidR="00E61DD4" w:rsidRDefault="00E61DD4" w:rsidP="00E61DD4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552" w:type="dxa"/>
          </w:tcPr>
          <w:p w14:paraId="56508C89" w14:textId="2ACB35CE" w:rsidR="00E61DD4" w:rsidRPr="003370AF" w:rsidRDefault="00E61DD4" w:rsidP="00E61DD4">
            <w:pPr>
              <w:contextualSpacing/>
              <w:jc w:val="both"/>
            </w:pPr>
            <w:r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14:paraId="6B2C3969" w14:textId="50DBEE96" w:rsidR="00E61DD4" w:rsidRDefault="00E61DD4" w:rsidP="00E61DD4">
            <w:r>
              <w:rPr>
                <w:b/>
              </w:rPr>
              <w:t>Результаты обучения       (умения и знания), соотнесенные с индикаторами достижения компетенции</w:t>
            </w:r>
          </w:p>
        </w:tc>
        <w:tc>
          <w:tcPr>
            <w:tcW w:w="2947" w:type="dxa"/>
          </w:tcPr>
          <w:p w14:paraId="1AA36297" w14:textId="205CC6A9" w:rsidR="00E61DD4" w:rsidRDefault="00E61DD4" w:rsidP="00E61DD4">
            <w:pPr>
              <w:jc w:val="both"/>
            </w:pPr>
            <w:r>
              <w:rPr>
                <w:b/>
              </w:rPr>
              <w:t>Типовые контрольные задания</w:t>
            </w:r>
          </w:p>
        </w:tc>
      </w:tr>
      <w:tr w:rsidR="004A19C0" w:rsidRPr="00D57B4E" w14:paraId="14E474E3" w14:textId="77777777" w:rsidTr="003341F7">
        <w:tc>
          <w:tcPr>
            <w:tcW w:w="1838" w:type="dxa"/>
          </w:tcPr>
          <w:p w14:paraId="133CC63E" w14:textId="0D97626F" w:rsidR="004A19C0" w:rsidRDefault="004A19C0" w:rsidP="004A19C0">
            <w:pPr>
              <w:tabs>
                <w:tab w:val="left" w:pos="540"/>
              </w:tabs>
              <w:contextualSpacing/>
              <w:jc w:val="both"/>
            </w:pPr>
            <w:r>
              <w:t>ПК-1</w:t>
            </w:r>
          </w:p>
          <w:p w14:paraId="489628FD" w14:textId="77777777" w:rsidR="004A19C0" w:rsidRDefault="004A19C0" w:rsidP="004A19C0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Способность разрабатывать, осваивать и внедрять новые методы и модели исследования страховых </w:t>
            </w:r>
            <w:r>
              <w:lastRenderedPageBreak/>
              <w:t xml:space="preserve">рынков и их участников. Оценивать устойчивость развития страховых рынков и применять результаты в практической, научно-исследовательской, экспертной, консалтинговой деятельности в целях комплексного развития рынков страховых </w:t>
            </w:r>
          </w:p>
          <w:p w14:paraId="370CE348" w14:textId="43AF4501" w:rsidR="004A19C0" w:rsidRDefault="004A19C0" w:rsidP="004A19C0">
            <w:pPr>
              <w:tabs>
                <w:tab w:val="left" w:pos="540"/>
              </w:tabs>
              <w:contextualSpacing/>
              <w:jc w:val="both"/>
            </w:pPr>
            <w:r>
              <w:t>услуг; оценивать вклад страхования в формирование ВВП и ВРП</w:t>
            </w:r>
          </w:p>
        </w:tc>
        <w:tc>
          <w:tcPr>
            <w:tcW w:w="2552" w:type="dxa"/>
          </w:tcPr>
          <w:p w14:paraId="3180A707" w14:textId="70F802C7" w:rsidR="004A19C0" w:rsidRDefault="004A19C0" w:rsidP="004A19C0">
            <w:r>
              <w:lastRenderedPageBreak/>
              <w:t>1. Применяет теоретические знания для разработки. освоения и внедрения новых методов и моделей исследования страховых рынков и их участников.</w:t>
            </w:r>
          </w:p>
          <w:p w14:paraId="758F8453" w14:textId="7AE56B1F" w:rsidR="004A19C0" w:rsidRDefault="004A19C0" w:rsidP="004A19C0"/>
          <w:p w14:paraId="4E4B88A9" w14:textId="77777777" w:rsidR="004A19C0" w:rsidRDefault="004A19C0" w:rsidP="004A19C0"/>
          <w:p w14:paraId="047812FB" w14:textId="2F947762" w:rsidR="004A19C0" w:rsidRPr="003370AF" w:rsidRDefault="004A19C0" w:rsidP="004A19C0">
            <w:pPr>
              <w:contextualSpacing/>
              <w:jc w:val="both"/>
            </w:pPr>
            <w:r>
              <w:t>2. Оценивает устойчивость развития страховых рынков и применяет результаты в практической. научно-исследовательской, экспертной, консалтинговой деятельности в целях комплексного развития рынков страховых услуг: оценивает вклад страхования в формирование ВВП и ВРП</w:t>
            </w:r>
          </w:p>
        </w:tc>
        <w:tc>
          <w:tcPr>
            <w:tcW w:w="2693" w:type="dxa"/>
          </w:tcPr>
          <w:p w14:paraId="497C84C2" w14:textId="77777777" w:rsidR="004A19C0" w:rsidRDefault="004A19C0" w:rsidP="004A19C0">
            <w:r>
              <w:lastRenderedPageBreak/>
              <w:t xml:space="preserve">- знать </w:t>
            </w:r>
            <w:r w:rsidRPr="00613E6E">
              <w:t>метод</w:t>
            </w:r>
            <w:r>
              <w:t>ы</w:t>
            </w:r>
            <w:r w:rsidRPr="00613E6E">
              <w:t xml:space="preserve"> и модел</w:t>
            </w:r>
            <w:r>
              <w:t>и</w:t>
            </w:r>
            <w:r w:rsidRPr="00613E6E">
              <w:t xml:space="preserve"> исследования страховых рынков и их участников.</w:t>
            </w:r>
          </w:p>
          <w:p w14:paraId="48FDEC4E" w14:textId="77777777" w:rsidR="004A19C0" w:rsidRDefault="004A19C0" w:rsidP="004A19C0">
            <w:r>
              <w:t xml:space="preserve">- уметь разрабатывать, осваивать и внедрять </w:t>
            </w:r>
            <w:r w:rsidRPr="00613E6E">
              <w:t>метод</w:t>
            </w:r>
            <w:r>
              <w:t>ы</w:t>
            </w:r>
            <w:r w:rsidRPr="00613E6E">
              <w:t xml:space="preserve"> и модел</w:t>
            </w:r>
            <w:r>
              <w:t>и</w:t>
            </w:r>
            <w:r w:rsidRPr="00613E6E">
              <w:t xml:space="preserve"> исследования </w:t>
            </w:r>
            <w:r w:rsidRPr="00613E6E">
              <w:lastRenderedPageBreak/>
              <w:t>страховых рынков и их участников.</w:t>
            </w:r>
          </w:p>
          <w:p w14:paraId="7136A7FA" w14:textId="77777777" w:rsidR="004A19C0" w:rsidRDefault="004A19C0" w:rsidP="004A19C0">
            <w:r>
              <w:t>- знать методы оценки устойчивости развития страховых рынков и вклада страхования в формирование ВВП и ВРП</w:t>
            </w:r>
          </w:p>
          <w:p w14:paraId="0D7CE826" w14:textId="58D705A0" w:rsidR="004A19C0" w:rsidRDefault="004A19C0" w:rsidP="004A19C0">
            <w:r>
              <w:t>- уметь оценивать устойчивость развития страховых рынков и вклада страхования в формирование ВВП и ВРП и применять результаты в практической. научно-исследовательской, экспертной, консалтинговой деятельности в целях комплексного развития рынков страховых услуг.</w:t>
            </w:r>
          </w:p>
        </w:tc>
        <w:tc>
          <w:tcPr>
            <w:tcW w:w="2947" w:type="dxa"/>
          </w:tcPr>
          <w:p w14:paraId="6A15FDC1" w14:textId="77777777" w:rsidR="004A19C0" w:rsidRDefault="004A19C0" w:rsidP="004A19C0">
            <w:pPr>
              <w:jc w:val="both"/>
            </w:pPr>
            <w:r w:rsidRPr="00BA0844">
              <w:lastRenderedPageBreak/>
              <w:t>Практико-ориентированное задание</w:t>
            </w:r>
            <w:r>
              <w:t>:</w:t>
            </w:r>
          </w:p>
          <w:p w14:paraId="675E567D" w14:textId="3BBFE667" w:rsidR="004A19C0" w:rsidRPr="004A19C0" w:rsidRDefault="004A19C0" w:rsidP="004A19C0">
            <w:pPr>
              <w:jc w:val="both"/>
            </w:pPr>
            <w:r>
              <w:t xml:space="preserve">- Проанализировать экологические риски выбранной ТЭЦ и оценить организацию </w:t>
            </w:r>
            <w:proofErr w:type="gramStart"/>
            <w:r>
              <w:t>про критериям</w:t>
            </w:r>
            <w:proofErr w:type="gramEnd"/>
            <w:r>
              <w:t xml:space="preserve"> </w:t>
            </w:r>
            <w:r>
              <w:rPr>
                <w:color w:val="000000"/>
                <w:lang w:val="en-US"/>
              </w:rPr>
              <w:t>ESG</w:t>
            </w:r>
            <w:r>
              <w:rPr>
                <w:color w:val="000000"/>
              </w:rPr>
              <w:t>.</w:t>
            </w:r>
          </w:p>
          <w:p w14:paraId="57CF4F18" w14:textId="77777777" w:rsidR="004A19C0" w:rsidRDefault="004A19C0" w:rsidP="004A19C0"/>
          <w:p w14:paraId="5524C252" w14:textId="77777777" w:rsidR="004A19C0" w:rsidRDefault="004A19C0" w:rsidP="004A19C0"/>
          <w:p w14:paraId="6C9CD7FB" w14:textId="77777777" w:rsidR="004A19C0" w:rsidRDefault="004A19C0" w:rsidP="004A19C0"/>
          <w:p w14:paraId="1260B3D2" w14:textId="6A32C6F8" w:rsidR="004A19C0" w:rsidRDefault="004A19C0" w:rsidP="004A19C0">
            <w:r>
              <w:t>- Оценить ёмкость рынка страхование ТЭЦ и корреляцию изменения страхового тарифа на тарифы энергии для населения.</w:t>
            </w:r>
          </w:p>
          <w:p w14:paraId="65FF0E24" w14:textId="04CE7B0F" w:rsidR="004A19C0" w:rsidRDefault="004A19C0" w:rsidP="004A19C0">
            <w:pPr>
              <w:jc w:val="both"/>
            </w:pPr>
          </w:p>
          <w:p w14:paraId="225DE5E4" w14:textId="6E6F307D" w:rsidR="004A19C0" w:rsidRDefault="004A19C0" w:rsidP="004A19C0">
            <w:pPr>
              <w:jc w:val="both"/>
            </w:pPr>
            <w:r>
              <w:t>- Сделайте прогноз развития экологического страхования в России, учитывая при этом ограничения на перестрахование рисков в недружественных странах</w:t>
            </w:r>
          </w:p>
          <w:p w14:paraId="0BE2BFCB" w14:textId="3AA40CBE" w:rsidR="004A19C0" w:rsidRDefault="004A19C0" w:rsidP="004A19C0">
            <w:pPr>
              <w:jc w:val="both"/>
            </w:pPr>
          </w:p>
        </w:tc>
      </w:tr>
      <w:tr w:rsidR="004A19C0" w:rsidRPr="00D57B4E" w14:paraId="66B37987" w14:textId="77777777" w:rsidTr="003341F7">
        <w:tc>
          <w:tcPr>
            <w:tcW w:w="1838" w:type="dxa"/>
          </w:tcPr>
          <w:p w14:paraId="30A9DC6B" w14:textId="64E28C76" w:rsidR="004A19C0" w:rsidRDefault="004A19C0" w:rsidP="004A19C0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ПК-2</w:t>
            </w:r>
          </w:p>
          <w:p w14:paraId="0ABD3EA8" w14:textId="1C0D50EB" w:rsidR="004A19C0" w:rsidRDefault="004A19C0" w:rsidP="004A19C0">
            <w:pPr>
              <w:tabs>
                <w:tab w:val="left" w:pos="540"/>
              </w:tabs>
              <w:contextualSpacing/>
              <w:jc w:val="both"/>
            </w:pPr>
            <w:r w:rsidRPr="004A19C0">
              <w:t xml:space="preserve">Способность самостоятельно разрабатывать, осваивать и внедрять прогрессивные методы и формы деятельности страховых организаций,  формировать и адаптировать бизнес-процессы страховой организации: принимать управленческие решения по взаимодействию со всеми участниками страхового рынка; </w:t>
            </w:r>
            <w:r w:rsidRPr="004A19C0">
              <w:lastRenderedPageBreak/>
              <w:t>формировать внедрять системы управления рисками страхователей, страховщиков, разрабатывать и управлять страховыми программами организаций различных форм собственности и направлений деятельности; разрабатывать варианты страхового покрытия и обосновывать их выбор на основе критериев экономической эффективности; оценивать результаты страховых программ на различных уровнях; разрабатывать личные страховые программы</w:t>
            </w:r>
          </w:p>
        </w:tc>
        <w:tc>
          <w:tcPr>
            <w:tcW w:w="2552" w:type="dxa"/>
          </w:tcPr>
          <w:p w14:paraId="2917ED06" w14:textId="77777777" w:rsidR="004A19C0" w:rsidRDefault="004A19C0" w:rsidP="004A19C0">
            <w:r>
              <w:lastRenderedPageBreak/>
              <w:t xml:space="preserve">1. </w:t>
            </w:r>
            <w:r w:rsidRPr="00951177">
              <w:t>Разрабатывает</w:t>
            </w:r>
            <w:r>
              <w:t>,</w:t>
            </w:r>
            <w:r w:rsidRPr="00951177">
              <w:t xml:space="preserve"> осваивает и внедряет</w:t>
            </w:r>
            <w:r>
              <w:t xml:space="preserve"> прогрессивные методы и формы деятельности страховых организаций</w:t>
            </w:r>
          </w:p>
          <w:p w14:paraId="15ECD8DF" w14:textId="77777777" w:rsidR="004A19C0" w:rsidRDefault="004A19C0" w:rsidP="004A19C0"/>
          <w:p w14:paraId="3A48A6BF" w14:textId="6C1B8768" w:rsidR="004A19C0" w:rsidRDefault="004A19C0" w:rsidP="004A19C0"/>
          <w:p w14:paraId="6174CE1E" w14:textId="77777777" w:rsidR="004A19C0" w:rsidRDefault="004A19C0" w:rsidP="004A19C0">
            <w:pPr>
              <w:contextualSpacing/>
              <w:jc w:val="both"/>
            </w:pPr>
          </w:p>
          <w:p w14:paraId="61DFC04A" w14:textId="5ECFB58D" w:rsidR="004A19C0" w:rsidRDefault="004A19C0" w:rsidP="004A19C0">
            <w:pPr>
              <w:contextualSpacing/>
              <w:jc w:val="both"/>
            </w:pPr>
            <w:r>
              <w:t>2. Формирует и внедряет системы управления рисками страхователей, страховщиков, разрабатывает и управляет страховыми программами организаций различных форм собственности и направлений деятельности;</w:t>
            </w:r>
          </w:p>
          <w:p w14:paraId="5FE0D00A" w14:textId="77777777" w:rsidR="004A19C0" w:rsidRDefault="004A19C0" w:rsidP="004A19C0">
            <w:pPr>
              <w:contextualSpacing/>
              <w:jc w:val="both"/>
            </w:pPr>
          </w:p>
          <w:p w14:paraId="4E9A04D2" w14:textId="77777777" w:rsidR="004A19C0" w:rsidRDefault="004A19C0" w:rsidP="004A19C0">
            <w:pPr>
              <w:contextualSpacing/>
              <w:jc w:val="both"/>
            </w:pPr>
          </w:p>
          <w:p w14:paraId="05B7C96E" w14:textId="42C693BC" w:rsidR="004A19C0" w:rsidRDefault="004A19C0" w:rsidP="004A19C0">
            <w:pPr>
              <w:contextualSpacing/>
              <w:jc w:val="both"/>
            </w:pPr>
          </w:p>
          <w:p w14:paraId="571E730E" w14:textId="4630BF2B" w:rsidR="004A19C0" w:rsidRDefault="004A19C0" w:rsidP="004A19C0">
            <w:pPr>
              <w:contextualSpacing/>
              <w:jc w:val="both"/>
            </w:pPr>
          </w:p>
          <w:p w14:paraId="5722C1B7" w14:textId="6B6E754D" w:rsidR="004A19C0" w:rsidRDefault="004A19C0" w:rsidP="004A19C0">
            <w:pPr>
              <w:contextualSpacing/>
              <w:jc w:val="both"/>
            </w:pPr>
          </w:p>
          <w:p w14:paraId="0796F36D" w14:textId="4505582A" w:rsidR="004A19C0" w:rsidRDefault="004A19C0" w:rsidP="004A19C0">
            <w:pPr>
              <w:contextualSpacing/>
              <w:jc w:val="both"/>
            </w:pPr>
          </w:p>
          <w:p w14:paraId="79142C9B" w14:textId="16001EFC" w:rsidR="004A19C0" w:rsidRDefault="004A19C0" w:rsidP="004A19C0">
            <w:pPr>
              <w:contextualSpacing/>
              <w:jc w:val="both"/>
            </w:pPr>
          </w:p>
          <w:p w14:paraId="1DB179F3" w14:textId="3CA00EEF" w:rsidR="004A19C0" w:rsidRDefault="004A19C0" w:rsidP="004A19C0">
            <w:pPr>
              <w:contextualSpacing/>
              <w:jc w:val="both"/>
            </w:pPr>
          </w:p>
          <w:p w14:paraId="6369AE61" w14:textId="6853AAFC" w:rsidR="004A19C0" w:rsidRDefault="004A19C0" w:rsidP="004A19C0">
            <w:pPr>
              <w:contextualSpacing/>
              <w:jc w:val="both"/>
            </w:pPr>
          </w:p>
          <w:p w14:paraId="6CD36707" w14:textId="77777777" w:rsidR="004A19C0" w:rsidRDefault="004A19C0" w:rsidP="004A19C0">
            <w:pPr>
              <w:contextualSpacing/>
              <w:jc w:val="both"/>
            </w:pPr>
          </w:p>
          <w:p w14:paraId="76B72BF7" w14:textId="77777777" w:rsidR="004A19C0" w:rsidRDefault="004A19C0" w:rsidP="004A19C0">
            <w:r>
              <w:t>3. Разрабатывает варианты страхового покрытия и обосновывает их выбор на основе критериев экономической эффективности;</w:t>
            </w:r>
          </w:p>
          <w:p w14:paraId="5F21B973" w14:textId="5516A370" w:rsidR="004A19C0" w:rsidRDefault="004A19C0" w:rsidP="004A19C0">
            <w:pPr>
              <w:contextualSpacing/>
              <w:jc w:val="both"/>
            </w:pPr>
          </w:p>
          <w:p w14:paraId="6088EBCF" w14:textId="7FCB4228" w:rsidR="004A19C0" w:rsidRDefault="004A19C0" w:rsidP="004A19C0">
            <w:pPr>
              <w:contextualSpacing/>
              <w:jc w:val="both"/>
            </w:pPr>
          </w:p>
          <w:p w14:paraId="33B5F031" w14:textId="65CC64C9" w:rsidR="004A19C0" w:rsidRDefault="004A19C0" w:rsidP="004A19C0">
            <w:pPr>
              <w:contextualSpacing/>
              <w:jc w:val="both"/>
            </w:pPr>
          </w:p>
          <w:p w14:paraId="6D435CD1" w14:textId="4C4CAA0C" w:rsidR="004A19C0" w:rsidRDefault="004A19C0" w:rsidP="004A19C0">
            <w:pPr>
              <w:contextualSpacing/>
              <w:jc w:val="both"/>
            </w:pPr>
          </w:p>
          <w:p w14:paraId="34246C65" w14:textId="745F36F4" w:rsidR="004A19C0" w:rsidRDefault="004A19C0" w:rsidP="004A19C0">
            <w:pPr>
              <w:contextualSpacing/>
              <w:jc w:val="both"/>
            </w:pPr>
          </w:p>
          <w:p w14:paraId="03CC2DCC" w14:textId="4B05A807" w:rsidR="004A19C0" w:rsidRDefault="004A19C0" w:rsidP="004A19C0">
            <w:pPr>
              <w:contextualSpacing/>
              <w:jc w:val="both"/>
            </w:pPr>
          </w:p>
          <w:p w14:paraId="330BE1DF" w14:textId="69E4ECDE" w:rsidR="004A19C0" w:rsidRDefault="004A19C0" w:rsidP="004A19C0">
            <w:pPr>
              <w:contextualSpacing/>
              <w:jc w:val="both"/>
            </w:pPr>
          </w:p>
          <w:p w14:paraId="0E5FFE15" w14:textId="13A321A8" w:rsidR="004A19C0" w:rsidRDefault="004A19C0" w:rsidP="004A19C0">
            <w:pPr>
              <w:contextualSpacing/>
              <w:jc w:val="both"/>
            </w:pPr>
          </w:p>
          <w:p w14:paraId="744EDC15" w14:textId="105DF85C" w:rsidR="004A19C0" w:rsidRDefault="004A19C0" w:rsidP="004A19C0">
            <w:pPr>
              <w:contextualSpacing/>
              <w:jc w:val="both"/>
            </w:pPr>
          </w:p>
          <w:p w14:paraId="000D961A" w14:textId="24440B29" w:rsidR="004A19C0" w:rsidRDefault="004A19C0" w:rsidP="004A19C0">
            <w:pPr>
              <w:contextualSpacing/>
              <w:jc w:val="both"/>
            </w:pPr>
          </w:p>
          <w:p w14:paraId="616CE1B6" w14:textId="291BE4FA" w:rsidR="004A19C0" w:rsidRDefault="004A19C0" w:rsidP="004A19C0">
            <w:pPr>
              <w:contextualSpacing/>
              <w:jc w:val="both"/>
            </w:pPr>
          </w:p>
          <w:p w14:paraId="2E2C06D7" w14:textId="77777777" w:rsidR="004A19C0" w:rsidRDefault="004A19C0" w:rsidP="004A19C0">
            <w:pPr>
              <w:contextualSpacing/>
              <w:jc w:val="both"/>
            </w:pPr>
          </w:p>
          <w:p w14:paraId="0E3BD32A" w14:textId="77777777" w:rsidR="004A19C0" w:rsidRDefault="004A19C0" w:rsidP="004A19C0">
            <w:pPr>
              <w:contextualSpacing/>
              <w:jc w:val="both"/>
            </w:pPr>
          </w:p>
          <w:p w14:paraId="06AB58AC" w14:textId="77777777" w:rsidR="004A19C0" w:rsidRDefault="004A19C0" w:rsidP="004A19C0">
            <w:pPr>
              <w:contextualSpacing/>
              <w:jc w:val="both"/>
            </w:pPr>
          </w:p>
          <w:p w14:paraId="191966CF" w14:textId="2820A01E" w:rsidR="004A19C0" w:rsidRPr="00D57B4E" w:rsidRDefault="004A19C0" w:rsidP="004A19C0">
            <w:pPr>
              <w:contextualSpacing/>
              <w:jc w:val="both"/>
            </w:pPr>
            <w:r>
              <w:t>4. Оценивает результаты страховых программ на различных уровнях; разрабатывает личные страховые программы</w:t>
            </w:r>
          </w:p>
        </w:tc>
        <w:tc>
          <w:tcPr>
            <w:tcW w:w="2693" w:type="dxa"/>
          </w:tcPr>
          <w:p w14:paraId="09496747" w14:textId="77777777" w:rsidR="004A19C0" w:rsidRDefault="004A19C0" w:rsidP="004A19C0">
            <w:pPr>
              <w:jc w:val="both"/>
            </w:pPr>
            <w:r>
              <w:lastRenderedPageBreak/>
              <w:t>- знать прогрессивные методы и формы деятельности страховых организаций</w:t>
            </w:r>
          </w:p>
          <w:p w14:paraId="600BD23A" w14:textId="77777777" w:rsidR="004A19C0" w:rsidRDefault="004A19C0" w:rsidP="004A19C0">
            <w:r>
              <w:t xml:space="preserve"> - уметь р</w:t>
            </w:r>
            <w:r w:rsidRPr="00951177">
              <w:t>азрабатыва</w:t>
            </w:r>
            <w:r>
              <w:t>ть,</w:t>
            </w:r>
            <w:r w:rsidRPr="00951177">
              <w:t xml:space="preserve"> осваива</w:t>
            </w:r>
            <w:r>
              <w:t>ть</w:t>
            </w:r>
            <w:r w:rsidRPr="00951177">
              <w:t xml:space="preserve"> и внедря</w:t>
            </w:r>
            <w:r>
              <w:t>ть прогрессивные методы и формы деятельности страховых организаций</w:t>
            </w:r>
          </w:p>
          <w:p w14:paraId="529EDD02" w14:textId="77777777" w:rsidR="004A19C0" w:rsidRDefault="004A19C0" w:rsidP="004A19C0"/>
          <w:p w14:paraId="408CE731" w14:textId="72437DB0" w:rsidR="004A19C0" w:rsidRDefault="004A19C0" w:rsidP="004A19C0">
            <w:r>
              <w:t>- знать системы управления рисками страхователей, страховщиков и принципы формирования страховых программам организаций различных форм собственности и направлений деятельности</w:t>
            </w:r>
          </w:p>
          <w:p w14:paraId="788E20C2" w14:textId="77777777" w:rsidR="004A19C0" w:rsidRDefault="004A19C0" w:rsidP="004A19C0">
            <w:r>
              <w:t xml:space="preserve">- уметь формировать и внедрять системы управления рисками страхователей, страховщиков, </w:t>
            </w:r>
            <w:r>
              <w:lastRenderedPageBreak/>
              <w:t>разрабатывать и управлять страховыми программами организаций различных форм собственности и направлений деятельности</w:t>
            </w:r>
          </w:p>
          <w:p w14:paraId="7F8BAA22" w14:textId="77777777" w:rsidR="004A19C0" w:rsidRDefault="004A19C0" w:rsidP="004A19C0">
            <w:r>
              <w:t xml:space="preserve">- знать критерии экономической эффективности различных вариантов страхового покрытия </w:t>
            </w:r>
          </w:p>
          <w:p w14:paraId="2C0ADDB4" w14:textId="77777777" w:rsidR="004A19C0" w:rsidRDefault="004A19C0" w:rsidP="004A19C0">
            <w:r>
              <w:t>- уметь разрабатывать варианты страхового покрытия и обосновывать их выбор на основе критериев экономической эффективности</w:t>
            </w:r>
          </w:p>
          <w:p w14:paraId="632C7A14" w14:textId="77777777" w:rsidR="004A19C0" w:rsidRDefault="004A19C0" w:rsidP="004A19C0"/>
          <w:p w14:paraId="08AF66D0" w14:textId="77777777" w:rsidR="004A19C0" w:rsidRDefault="004A19C0" w:rsidP="004A19C0"/>
          <w:p w14:paraId="69762F46" w14:textId="77777777" w:rsidR="004A19C0" w:rsidRDefault="004A19C0" w:rsidP="004A19C0"/>
          <w:p w14:paraId="0C10272D" w14:textId="77777777" w:rsidR="004A19C0" w:rsidRDefault="004A19C0" w:rsidP="004A19C0"/>
          <w:p w14:paraId="55113E94" w14:textId="77777777" w:rsidR="004A19C0" w:rsidRDefault="004A19C0" w:rsidP="004A19C0"/>
          <w:p w14:paraId="72D5325B" w14:textId="77777777" w:rsidR="004A19C0" w:rsidRDefault="004A19C0" w:rsidP="004A19C0"/>
          <w:p w14:paraId="428134E7" w14:textId="77777777" w:rsidR="004A19C0" w:rsidRDefault="004A19C0" w:rsidP="004A19C0"/>
          <w:p w14:paraId="6B97CDCA" w14:textId="77777777" w:rsidR="004A19C0" w:rsidRDefault="004A19C0" w:rsidP="004A19C0"/>
          <w:p w14:paraId="608F0CB1" w14:textId="77777777" w:rsidR="004A19C0" w:rsidRDefault="004A19C0" w:rsidP="004A19C0"/>
          <w:p w14:paraId="34F6F2C5" w14:textId="77777777" w:rsidR="004A19C0" w:rsidRDefault="004A19C0" w:rsidP="004A19C0"/>
          <w:p w14:paraId="37E805E7" w14:textId="6AE6D7F0" w:rsidR="004A19C0" w:rsidRDefault="004A19C0" w:rsidP="004A19C0">
            <w:r>
              <w:t>- знать способы оценки результатов страховых программ па различных уровнях</w:t>
            </w:r>
          </w:p>
          <w:p w14:paraId="30938606" w14:textId="5B373BA5" w:rsidR="004A19C0" w:rsidRPr="00D57B4E" w:rsidRDefault="004A19C0" w:rsidP="004A19C0">
            <w:r>
              <w:t>- уметь оценивать результаты страховых программ на различных уровнях и разрабатывать личные страховые программы</w:t>
            </w:r>
          </w:p>
        </w:tc>
        <w:tc>
          <w:tcPr>
            <w:tcW w:w="2947" w:type="dxa"/>
          </w:tcPr>
          <w:p w14:paraId="40526CE0" w14:textId="77777777" w:rsidR="004A19C0" w:rsidRPr="00BA0844" w:rsidRDefault="004A19C0" w:rsidP="004A19C0">
            <w:pPr>
              <w:jc w:val="both"/>
            </w:pPr>
            <w:r w:rsidRPr="00BA0844">
              <w:lastRenderedPageBreak/>
              <w:t>Практико-ориентированное задание</w:t>
            </w:r>
            <w:r>
              <w:t>:</w:t>
            </w:r>
          </w:p>
          <w:p w14:paraId="10994DA1" w14:textId="798DB515" w:rsidR="004A19C0" w:rsidRDefault="004A19C0" w:rsidP="004A19C0">
            <w:pPr>
              <w:jc w:val="both"/>
            </w:pPr>
            <w:r>
              <w:t>- С точки зрения страховщика оцените, согласно видам деятельности ПАО «Лукойл</w:t>
            </w:r>
            <w:proofErr w:type="gramStart"/>
            <w:r>
              <w:t>»</w:t>
            </w:r>
            <w:proofErr w:type="gramEnd"/>
            <w:r>
              <w:t xml:space="preserve"> какие вмененные виды страхования необходимо применять организации</w:t>
            </w:r>
          </w:p>
          <w:p w14:paraId="29194DCA" w14:textId="15A823CC" w:rsidR="004A19C0" w:rsidRDefault="004A19C0" w:rsidP="004A19C0">
            <w:pPr>
              <w:jc w:val="both"/>
            </w:pPr>
            <w:r>
              <w:t>- После оценки по предыдущему заданию проведите анализ какие из вмененных видов страхования целесообразно заменить на предлагаемую законом альтернативу:</w:t>
            </w:r>
          </w:p>
          <w:p w14:paraId="7EC7B721" w14:textId="4E179276" w:rsidR="004A19C0" w:rsidRPr="004A19C0" w:rsidRDefault="004A19C0" w:rsidP="004A19C0">
            <w:pPr>
              <w:jc w:val="both"/>
            </w:pPr>
            <w:r>
              <w:t xml:space="preserve">1. В соответствии с принципами </w:t>
            </w:r>
            <w:r>
              <w:rPr>
                <w:color w:val="000000"/>
                <w:lang w:val="en-US"/>
              </w:rPr>
              <w:t>ESG</w:t>
            </w:r>
            <w:r>
              <w:rPr>
                <w:color w:val="000000"/>
              </w:rPr>
              <w:t>.</w:t>
            </w:r>
          </w:p>
          <w:p w14:paraId="6E71FDB5" w14:textId="43621A91" w:rsidR="004A19C0" w:rsidRDefault="004A19C0" w:rsidP="004A19C0">
            <w:pPr>
              <w:jc w:val="both"/>
            </w:pPr>
            <w:r>
              <w:t>2. С точки зрения оптимизации управления рисками ПАО «Лукойл»</w:t>
            </w:r>
          </w:p>
          <w:p w14:paraId="412826B2" w14:textId="3750FDD6" w:rsidR="004A19C0" w:rsidRDefault="004A19C0" w:rsidP="004A19C0">
            <w:pPr>
              <w:jc w:val="both"/>
            </w:pPr>
            <w:r>
              <w:t xml:space="preserve">3. С точки зрения оптимизации тарифной </w:t>
            </w:r>
            <w:r>
              <w:lastRenderedPageBreak/>
              <w:t>политики организации страховщика</w:t>
            </w:r>
          </w:p>
          <w:p w14:paraId="4D06E4CB" w14:textId="77777777" w:rsidR="004A19C0" w:rsidRDefault="004A19C0" w:rsidP="004A19C0">
            <w:pPr>
              <w:jc w:val="both"/>
            </w:pPr>
          </w:p>
          <w:p w14:paraId="1512676E" w14:textId="77777777" w:rsidR="004A19C0" w:rsidRDefault="004A19C0" w:rsidP="004A19C0">
            <w:pPr>
              <w:jc w:val="both"/>
            </w:pPr>
          </w:p>
          <w:p w14:paraId="47B343E1" w14:textId="77777777" w:rsidR="004A19C0" w:rsidRDefault="004A19C0" w:rsidP="004A19C0">
            <w:pPr>
              <w:jc w:val="both"/>
            </w:pPr>
          </w:p>
          <w:p w14:paraId="07E6AF21" w14:textId="77777777" w:rsidR="004A19C0" w:rsidRDefault="004A19C0" w:rsidP="004A19C0">
            <w:pPr>
              <w:jc w:val="both"/>
            </w:pPr>
          </w:p>
          <w:p w14:paraId="22274C9D" w14:textId="77777777" w:rsidR="004A19C0" w:rsidRDefault="004A19C0" w:rsidP="004A19C0">
            <w:pPr>
              <w:jc w:val="both"/>
            </w:pPr>
          </w:p>
          <w:p w14:paraId="6204186E" w14:textId="77777777" w:rsidR="004A19C0" w:rsidRDefault="004A19C0" w:rsidP="004A19C0">
            <w:pPr>
              <w:jc w:val="both"/>
            </w:pPr>
          </w:p>
          <w:p w14:paraId="28EB1A26" w14:textId="13DFCFAC" w:rsidR="004A19C0" w:rsidRDefault="004A19C0" w:rsidP="004A19C0">
            <w:pPr>
              <w:jc w:val="both"/>
            </w:pPr>
            <w:r>
              <w:t xml:space="preserve">Проанализируйте </w:t>
            </w:r>
            <w:r>
              <w:rPr>
                <w:lang w:val="en-US"/>
              </w:rPr>
              <w:t>ESG</w:t>
            </w:r>
            <w:r>
              <w:t xml:space="preserve"> риски выбранной аэрокомпании </w:t>
            </w:r>
            <w:proofErr w:type="gramStart"/>
            <w:r>
              <w:t>из топ</w:t>
            </w:r>
            <w:proofErr w:type="gramEnd"/>
            <w:r w:rsidRPr="004A19C0">
              <w:t xml:space="preserve"> 5</w:t>
            </w:r>
            <w:r>
              <w:t xml:space="preserve"> и оцените какое покрытие по этим рискам в случае комплексной программы </w:t>
            </w:r>
            <w:r>
              <w:rPr>
                <w:lang w:val="en-US"/>
              </w:rPr>
              <w:t>ESG</w:t>
            </w:r>
            <w:r>
              <w:t xml:space="preserve"> страхования может предложить страховая компания входящая в топ 3 на российском страховом рынке с условием:</w:t>
            </w:r>
          </w:p>
          <w:p w14:paraId="3B89A0A5" w14:textId="77777777" w:rsidR="004A19C0" w:rsidRDefault="004A19C0" w:rsidP="004A19C0">
            <w:pPr>
              <w:pStyle w:val="ae"/>
              <w:numPr>
                <w:ilvl w:val="0"/>
                <w:numId w:val="24"/>
              </w:numPr>
            </w:pPr>
            <w:r>
              <w:t>факультативного перестрахования</w:t>
            </w:r>
          </w:p>
          <w:p w14:paraId="71AA4169" w14:textId="77777777" w:rsidR="004A19C0" w:rsidRDefault="004A19C0" w:rsidP="004A19C0">
            <w:pPr>
              <w:pStyle w:val="ae"/>
              <w:numPr>
                <w:ilvl w:val="0"/>
                <w:numId w:val="24"/>
              </w:numPr>
            </w:pPr>
            <w:r>
              <w:t>облигаторного перестрахования</w:t>
            </w:r>
          </w:p>
          <w:p w14:paraId="0AAFEE56" w14:textId="77777777" w:rsidR="004A19C0" w:rsidRDefault="004A19C0" w:rsidP="004A19C0">
            <w:pPr>
              <w:pStyle w:val="ae"/>
              <w:numPr>
                <w:ilvl w:val="0"/>
                <w:numId w:val="24"/>
              </w:numPr>
            </w:pPr>
            <w:r>
              <w:t>без перестрахования</w:t>
            </w:r>
          </w:p>
          <w:p w14:paraId="76C73059" w14:textId="77777777" w:rsidR="004A19C0" w:rsidRDefault="004A19C0" w:rsidP="004A19C0"/>
          <w:p w14:paraId="7C7C50D3" w14:textId="77777777" w:rsidR="004A19C0" w:rsidRDefault="004A19C0" w:rsidP="004A19C0"/>
          <w:p w14:paraId="4DF4FFB7" w14:textId="77777777" w:rsidR="004A19C0" w:rsidRDefault="004A19C0" w:rsidP="004A19C0"/>
          <w:p w14:paraId="4D4737B9" w14:textId="77777777" w:rsidR="004A19C0" w:rsidRDefault="004A19C0" w:rsidP="004A19C0"/>
          <w:p w14:paraId="403193D1" w14:textId="77777777" w:rsidR="004A19C0" w:rsidRDefault="004A19C0" w:rsidP="004A19C0">
            <w:pPr>
              <w:jc w:val="both"/>
            </w:pPr>
            <w:r>
              <w:t xml:space="preserve">Проанализируйте влияние на рейтинг </w:t>
            </w:r>
            <w:r>
              <w:rPr>
                <w:lang w:val="en-US"/>
              </w:rPr>
              <w:t>ESG</w:t>
            </w:r>
            <w:r>
              <w:t xml:space="preserve"> страховой компании наличие у неё в страховом портфеле:</w:t>
            </w:r>
          </w:p>
          <w:p w14:paraId="49008A13" w14:textId="77777777" w:rsidR="004A19C0" w:rsidRDefault="004A19C0" w:rsidP="004A19C0">
            <w:pPr>
              <w:pStyle w:val="ae"/>
              <w:numPr>
                <w:ilvl w:val="0"/>
                <w:numId w:val="23"/>
              </w:numPr>
            </w:pPr>
            <w:r>
              <w:t>20</w:t>
            </w:r>
            <w:proofErr w:type="gramStart"/>
            <w:r>
              <w:t>%  ПАО</w:t>
            </w:r>
            <w:proofErr w:type="gramEnd"/>
            <w:r>
              <w:t xml:space="preserve"> «Лукойл»</w:t>
            </w:r>
          </w:p>
          <w:p w14:paraId="34BDC9E1" w14:textId="77777777" w:rsidR="004A19C0" w:rsidRDefault="004A19C0" w:rsidP="004A19C0">
            <w:pPr>
              <w:pStyle w:val="ae"/>
              <w:numPr>
                <w:ilvl w:val="0"/>
                <w:numId w:val="23"/>
              </w:numPr>
            </w:pPr>
            <w:r>
              <w:t xml:space="preserve">20% </w:t>
            </w:r>
            <w:proofErr w:type="spellStart"/>
            <w:r>
              <w:t>Тэсла</w:t>
            </w:r>
            <w:proofErr w:type="spellEnd"/>
          </w:p>
          <w:p w14:paraId="6FF68172" w14:textId="02E011B4" w:rsidR="004A19C0" w:rsidRPr="004A19C0" w:rsidRDefault="004A19C0" w:rsidP="004A19C0">
            <w:r>
              <w:t xml:space="preserve">Обоснуйте рекомендации по формированию страхового портфеля с точки зрения рейтинга </w:t>
            </w:r>
            <w:r>
              <w:rPr>
                <w:lang w:val="en-US"/>
              </w:rPr>
              <w:t>ESG</w:t>
            </w:r>
            <w:r>
              <w:t xml:space="preserve"> страховой организации</w:t>
            </w:r>
          </w:p>
          <w:p w14:paraId="4C9E0F08" w14:textId="6913E0FB" w:rsidR="004A19C0" w:rsidRPr="00D57B4E" w:rsidRDefault="004A19C0" w:rsidP="004A19C0"/>
        </w:tc>
      </w:tr>
    </w:tbl>
    <w:p w14:paraId="60BAE5CB" w14:textId="7D0E78D4" w:rsidR="00F655A7" w:rsidRDefault="00F655A7" w:rsidP="00F655A7"/>
    <w:p w14:paraId="6B739E65" w14:textId="77777777" w:rsidR="00707694" w:rsidRPr="00707694" w:rsidRDefault="00707694" w:rsidP="000E59DF">
      <w:pPr>
        <w:ind w:firstLine="709"/>
        <w:jc w:val="right"/>
      </w:pPr>
    </w:p>
    <w:p w14:paraId="53F7DE91" w14:textId="34DC9738" w:rsidR="002F1224" w:rsidRDefault="007F03A9" w:rsidP="007921DA">
      <w:pPr>
        <w:jc w:val="center"/>
        <w:rPr>
          <w:sz w:val="28"/>
        </w:rPr>
      </w:pPr>
      <w:r w:rsidRPr="007921DA">
        <w:rPr>
          <w:sz w:val="28"/>
        </w:rPr>
        <w:t>Вопросы для подготовки к зачету (примеры)</w:t>
      </w:r>
    </w:p>
    <w:p w14:paraId="0DA21FB4" w14:textId="77777777" w:rsidR="003341F7" w:rsidRDefault="003341F7" w:rsidP="007921DA">
      <w:pPr>
        <w:jc w:val="center"/>
        <w:rPr>
          <w:sz w:val="28"/>
        </w:rPr>
      </w:pPr>
    </w:p>
    <w:p w14:paraId="15981916" w14:textId="77777777" w:rsidR="007921DA" w:rsidRPr="007921DA" w:rsidRDefault="007921DA" w:rsidP="007921DA">
      <w:pPr>
        <w:jc w:val="center"/>
        <w:rPr>
          <w:sz w:val="28"/>
        </w:rPr>
      </w:pPr>
    </w:p>
    <w:p w14:paraId="23FC7F14" w14:textId="5DBF0404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Опишите </w:t>
      </w:r>
      <w:r w:rsidR="00572318">
        <w:rPr>
          <w:sz w:val="28"/>
          <w:szCs w:val="28"/>
        </w:rPr>
        <w:t xml:space="preserve">историю развития </w:t>
      </w:r>
      <w:r w:rsidR="00572318">
        <w:rPr>
          <w:sz w:val="28"/>
          <w:szCs w:val="28"/>
          <w:lang w:val="en-US"/>
        </w:rPr>
        <w:t>ESG.</w:t>
      </w:r>
    </w:p>
    <w:p w14:paraId="28A3E5ED" w14:textId="5D8A5D44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Опишите особенности рисков</w:t>
      </w:r>
      <w:r w:rsidR="00F40B2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72318">
        <w:rPr>
          <w:sz w:val="28"/>
          <w:szCs w:val="28"/>
        </w:rPr>
        <w:t xml:space="preserve">управляемых при приверженности </w:t>
      </w:r>
      <w:r w:rsidR="00572318">
        <w:rPr>
          <w:sz w:val="28"/>
          <w:szCs w:val="28"/>
          <w:lang w:val="en-US"/>
        </w:rPr>
        <w:t>ESG</w:t>
      </w:r>
    </w:p>
    <w:p w14:paraId="32B88FC3" w14:textId="17804831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Опишите особенности страхования рисков </w:t>
      </w:r>
      <w:r w:rsidR="00572318">
        <w:rPr>
          <w:sz w:val="28"/>
          <w:szCs w:val="28"/>
          <w:lang w:val="en-US"/>
        </w:rPr>
        <w:t>ESG</w:t>
      </w:r>
    </w:p>
    <w:p w14:paraId="6D6FFD6F" w14:textId="64535EA6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основные </w:t>
      </w:r>
      <w:r w:rsidR="00572318">
        <w:rPr>
          <w:sz w:val="28"/>
          <w:szCs w:val="28"/>
        </w:rPr>
        <w:t xml:space="preserve">плюсы и минусы присоединения </w:t>
      </w:r>
      <w:r w:rsidR="00572318">
        <w:rPr>
          <w:sz w:val="28"/>
          <w:szCs w:val="28"/>
          <w:lang w:val="en-US"/>
        </w:rPr>
        <w:t>DEI</w:t>
      </w:r>
      <w:r w:rsidR="00572318">
        <w:rPr>
          <w:sz w:val="28"/>
          <w:szCs w:val="28"/>
        </w:rPr>
        <w:t xml:space="preserve"> к уже принятым стандартам </w:t>
      </w:r>
      <w:r w:rsidR="00572318">
        <w:rPr>
          <w:sz w:val="28"/>
          <w:szCs w:val="28"/>
          <w:lang w:val="en-US"/>
        </w:rPr>
        <w:t>ESG</w:t>
      </w:r>
      <w:r w:rsidR="00572318">
        <w:rPr>
          <w:sz w:val="28"/>
          <w:szCs w:val="28"/>
        </w:rPr>
        <w:t>.</w:t>
      </w:r>
    </w:p>
    <w:p w14:paraId="7C5A841B" w14:textId="13FFD907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плюсы и минусы </w:t>
      </w:r>
      <w:r w:rsidR="00572318">
        <w:rPr>
          <w:sz w:val="28"/>
          <w:szCs w:val="28"/>
        </w:rPr>
        <w:t xml:space="preserve">приверженности </w:t>
      </w:r>
      <w:r w:rsidR="00572318">
        <w:rPr>
          <w:sz w:val="28"/>
          <w:szCs w:val="28"/>
          <w:lang w:val="en-US"/>
        </w:rPr>
        <w:t>ESG</w:t>
      </w:r>
      <w:r w:rsidR="00572318">
        <w:rPr>
          <w:sz w:val="28"/>
          <w:szCs w:val="28"/>
        </w:rPr>
        <w:t xml:space="preserve"> для страховщиков.</w:t>
      </w:r>
    </w:p>
    <w:p w14:paraId="5935AE32" w14:textId="29B172EB" w:rsidR="00572318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плюсы и минусы приверженности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для страхователей.</w:t>
      </w:r>
    </w:p>
    <w:p w14:paraId="378AF885" w14:textId="3739EA54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</w:t>
      </w:r>
      <w:r w:rsidR="00572318">
        <w:rPr>
          <w:sz w:val="28"/>
          <w:szCs w:val="28"/>
        </w:rPr>
        <w:t xml:space="preserve">социальную значимость следованию принципам </w:t>
      </w:r>
      <w:proofErr w:type="spellStart"/>
      <w:r w:rsidR="00572318">
        <w:rPr>
          <w:sz w:val="28"/>
          <w:szCs w:val="28"/>
        </w:rPr>
        <w:t>устойчивоо</w:t>
      </w:r>
      <w:proofErr w:type="spellEnd"/>
      <w:r w:rsidR="00572318">
        <w:rPr>
          <w:sz w:val="28"/>
          <w:szCs w:val="28"/>
        </w:rPr>
        <w:t xml:space="preserve"> развития.</w:t>
      </w:r>
    </w:p>
    <w:p w14:paraId="0871E5D3" w14:textId="585CCFBE" w:rsidR="003E10C9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Что надо оценить страховой компании у страхователя для определения рисков по экологическому блоку?</w:t>
      </w:r>
    </w:p>
    <w:p w14:paraId="696CD1C4" w14:textId="76A33829" w:rsidR="003E10C9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Что надо оценить страховой компании у страхователя для определения рисков по социальному блоку?</w:t>
      </w:r>
      <w:r w:rsidR="003E10C9">
        <w:rPr>
          <w:sz w:val="28"/>
          <w:szCs w:val="28"/>
        </w:rPr>
        <w:t xml:space="preserve"> </w:t>
      </w:r>
    </w:p>
    <w:p w14:paraId="0EB84909" w14:textId="32425044" w:rsidR="003E10C9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Что надо оценить страховой компании у страхователя для определения рисков по корпоративному блоку?</w:t>
      </w:r>
    </w:p>
    <w:p w14:paraId="4ED6A946" w14:textId="5D660B59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Страхование ДМС и личное страхование персонала от несчастных случаев, </w:t>
      </w:r>
      <w:r w:rsidR="00572318">
        <w:rPr>
          <w:sz w:val="28"/>
          <w:szCs w:val="28"/>
        </w:rPr>
        <w:t>достаточно ли этого чтобы закрыть социальные риски организации? Раскройте свой ответ.</w:t>
      </w:r>
    </w:p>
    <w:p w14:paraId="1C28B574" w14:textId="2FBEE051" w:rsidR="003E10C9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Насколько выгодно следование принципам </w:t>
      </w:r>
      <w:r>
        <w:rPr>
          <w:sz w:val="28"/>
          <w:szCs w:val="28"/>
          <w:lang w:val="en-US"/>
        </w:rPr>
        <w:t>ESG</w:t>
      </w:r>
      <w:r w:rsidRPr="00572318">
        <w:rPr>
          <w:sz w:val="28"/>
          <w:szCs w:val="28"/>
        </w:rPr>
        <w:t xml:space="preserve"> </w:t>
      </w:r>
      <w:r>
        <w:rPr>
          <w:sz w:val="28"/>
          <w:szCs w:val="28"/>
        </w:rPr>
        <w:t>для организаций?</w:t>
      </w:r>
    </w:p>
    <w:p w14:paraId="48B05D7D" w14:textId="673FE2CE" w:rsidR="00572318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Как страховщики могут сделать следование принципам </w:t>
      </w:r>
      <w:r>
        <w:rPr>
          <w:sz w:val="28"/>
          <w:szCs w:val="28"/>
          <w:lang w:val="en-US"/>
        </w:rPr>
        <w:t>ESG</w:t>
      </w:r>
      <w:r w:rsidRPr="00572318">
        <w:rPr>
          <w:sz w:val="28"/>
          <w:szCs w:val="28"/>
        </w:rPr>
        <w:t xml:space="preserve"> </w:t>
      </w:r>
      <w:r>
        <w:rPr>
          <w:sz w:val="28"/>
          <w:szCs w:val="28"/>
        </w:rPr>
        <w:t>для организаций более выгодным?</w:t>
      </w:r>
    </w:p>
    <w:p w14:paraId="60C5E081" w14:textId="59F009E4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2318">
        <w:rPr>
          <w:sz w:val="28"/>
          <w:szCs w:val="28"/>
        </w:rPr>
        <w:t>Каки</w:t>
      </w:r>
      <w:r w:rsidR="007A61CE">
        <w:rPr>
          <w:sz w:val="28"/>
          <w:szCs w:val="28"/>
        </w:rPr>
        <w:t>е</w:t>
      </w:r>
      <w:r w:rsidR="00572318">
        <w:rPr>
          <w:sz w:val="28"/>
          <w:szCs w:val="28"/>
        </w:rPr>
        <w:t xml:space="preserve"> методы для выявления и борьбы с «</w:t>
      </w:r>
      <w:proofErr w:type="spellStart"/>
      <w:r w:rsidR="00572318">
        <w:rPr>
          <w:sz w:val="28"/>
          <w:szCs w:val="28"/>
        </w:rPr>
        <w:t>гринвошингом</w:t>
      </w:r>
      <w:proofErr w:type="spellEnd"/>
      <w:r w:rsidR="00572318">
        <w:rPr>
          <w:sz w:val="28"/>
          <w:szCs w:val="28"/>
        </w:rPr>
        <w:t>» могут применять страховщики?</w:t>
      </w:r>
    </w:p>
    <w:p w14:paraId="49493773" w14:textId="22949380" w:rsidR="003E10C9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виды корпоративного страхования в РФ. Какие виды защищают акционеров? </w:t>
      </w:r>
    </w:p>
    <w:p w14:paraId="18E12466" w14:textId="3411EC7F" w:rsidR="003E10C9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Перечислите виды социального страхования в РФ. Каких видов не хватает для большей социальной защищенности?</w:t>
      </w:r>
    </w:p>
    <w:p w14:paraId="103E2CEE" w14:textId="625BB2EA" w:rsidR="003E10C9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Перечислите специфические виды экологического страхования в РФ (вмененные).</w:t>
      </w:r>
      <w:r w:rsidR="00572318">
        <w:rPr>
          <w:sz w:val="28"/>
          <w:szCs w:val="28"/>
        </w:rPr>
        <w:t xml:space="preserve"> </w:t>
      </w:r>
    </w:p>
    <w:p w14:paraId="72EB9B5D" w14:textId="5BFB3E9C" w:rsidR="00572318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В чём возможные плюсы и минусы от введения обязательного экологического страхования?</w:t>
      </w:r>
    </w:p>
    <w:p w14:paraId="3C4E7210" w14:textId="742A4125" w:rsidR="003E10C9" w:rsidRPr="00572318" w:rsidRDefault="00572318" w:rsidP="00572318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Каков охват страхового поля страхования в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в Азии?</w:t>
      </w:r>
    </w:p>
    <w:p w14:paraId="1B111E99" w14:textId="078FBF91" w:rsidR="00572318" w:rsidRDefault="00572318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Каков охват страхового поля страхования в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в Европе?</w:t>
      </w:r>
    </w:p>
    <w:p w14:paraId="287AB438" w14:textId="2142CF22" w:rsidR="003E10C9" w:rsidRPr="009868E1" w:rsidRDefault="003E10C9" w:rsidP="003E10C9">
      <w:pPr>
        <w:pStyle w:val="ae"/>
        <w:numPr>
          <w:ilvl w:val="0"/>
          <w:numId w:val="13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Каков охват страхового поля страховани</w:t>
      </w:r>
      <w:r w:rsidR="00572318">
        <w:rPr>
          <w:sz w:val="28"/>
          <w:szCs w:val="28"/>
        </w:rPr>
        <w:t>я в</w:t>
      </w:r>
      <w:r>
        <w:rPr>
          <w:sz w:val="28"/>
          <w:szCs w:val="28"/>
        </w:rPr>
        <w:t xml:space="preserve"> </w:t>
      </w:r>
      <w:r w:rsidR="00572318">
        <w:rPr>
          <w:sz w:val="28"/>
          <w:szCs w:val="28"/>
          <w:lang w:val="en-US"/>
        </w:rPr>
        <w:t>ESG</w:t>
      </w:r>
      <w:r w:rsidR="00572318">
        <w:rPr>
          <w:sz w:val="28"/>
          <w:szCs w:val="28"/>
        </w:rPr>
        <w:t xml:space="preserve"> в </w:t>
      </w:r>
      <w:r>
        <w:rPr>
          <w:sz w:val="28"/>
          <w:szCs w:val="28"/>
        </w:rPr>
        <w:t>РФ?</w:t>
      </w:r>
    </w:p>
    <w:p w14:paraId="6DFB8940" w14:textId="1006A2BA" w:rsidR="00232FD9" w:rsidRPr="00687722" w:rsidRDefault="00572318" w:rsidP="003E10C9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Проблемы «</w:t>
      </w:r>
      <w:proofErr w:type="spellStart"/>
      <w:r>
        <w:rPr>
          <w:sz w:val="28"/>
          <w:szCs w:val="28"/>
        </w:rPr>
        <w:t>гринвошинга</w:t>
      </w:r>
      <w:proofErr w:type="spellEnd"/>
      <w:r>
        <w:rPr>
          <w:sz w:val="28"/>
          <w:szCs w:val="28"/>
        </w:rPr>
        <w:t xml:space="preserve">» при страховании </w:t>
      </w:r>
      <w:r>
        <w:rPr>
          <w:sz w:val="28"/>
          <w:szCs w:val="28"/>
          <w:lang w:val="en-US"/>
        </w:rPr>
        <w:t>ESG</w:t>
      </w:r>
      <w:r w:rsidR="003E10C9">
        <w:rPr>
          <w:sz w:val="28"/>
          <w:szCs w:val="28"/>
        </w:rPr>
        <w:t>.</w:t>
      </w:r>
    </w:p>
    <w:p w14:paraId="516689BC" w14:textId="41A72293" w:rsidR="005E2C39" w:rsidRPr="00F14D9B" w:rsidRDefault="003E10C9" w:rsidP="003E10C9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особенности формирования политики по управлению рисками </w:t>
      </w:r>
      <w:r>
        <w:rPr>
          <w:sz w:val="28"/>
          <w:szCs w:val="28"/>
          <w:lang w:val="en-US"/>
        </w:rPr>
        <w:t>ESG</w:t>
      </w:r>
      <w:r w:rsidRPr="003E10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572318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и влияние её на страховые тарифы</w:t>
      </w:r>
      <w:r w:rsidR="005E2C39" w:rsidRPr="00F14D9B">
        <w:rPr>
          <w:sz w:val="28"/>
          <w:szCs w:val="28"/>
        </w:rPr>
        <w:t>.</w:t>
      </w:r>
    </w:p>
    <w:p w14:paraId="05DC1E0B" w14:textId="77777777" w:rsidR="000C00DE" w:rsidRDefault="000C00DE" w:rsidP="00082840">
      <w:pPr>
        <w:jc w:val="both"/>
        <w:rPr>
          <w:color w:val="000000"/>
          <w:sz w:val="28"/>
          <w:szCs w:val="28"/>
        </w:rPr>
      </w:pPr>
    </w:p>
    <w:p w14:paraId="01667491" w14:textId="37F4049C" w:rsidR="005E2C39" w:rsidRPr="00C42FC8" w:rsidRDefault="005E2C39" w:rsidP="00C42FC8">
      <w:pPr>
        <w:spacing w:line="360" w:lineRule="auto"/>
        <w:ind w:firstLine="709"/>
        <w:jc w:val="both"/>
        <w:rPr>
          <w:sz w:val="28"/>
          <w:szCs w:val="28"/>
        </w:rPr>
      </w:pPr>
      <w:r w:rsidRPr="00C42FC8">
        <w:rPr>
          <w:sz w:val="28"/>
          <w:szCs w:val="28"/>
        </w:rPr>
        <w:t>Соответствующие приказы, распоряжения ректората о контроле уровня</w:t>
      </w:r>
      <w:r w:rsidR="00C42FC8" w:rsidRPr="00C42FC8">
        <w:rPr>
          <w:sz w:val="28"/>
          <w:szCs w:val="28"/>
        </w:rPr>
        <w:t xml:space="preserve"> </w:t>
      </w:r>
      <w:r w:rsidRPr="00C42FC8">
        <w:rPr>
          <w:sz w:val="28"/>
          <w:szCs w:val="28"/>
        </w:rPr>
        <w:t>освоения дисциплин и сформированности компетенций студентов</w:t>
      </w:r>
    </w:p>
    <w:p w14:paraId="5AB042D7" w14:textId="58D848F4" w:rsidR="005E2C39" w:rsidRDefault="005E2C39" w:rsidP="00707694">
      <w:pPr>
        <w:spacing w:line="360" w:lineRule="auto"/>
        <w:ind w:firstLine="709"/>
        <w:jc w:val="both"/>
        <w:rPr>
          <w:sz w:val="28"/>
          <w:szCs w:val="28"/>
        </w:rPr>
      </w:pPr>
      <w:r w:rsidRPr="00533DD3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533DD3">
        <w:rPr>
          <w:sz w:val="28"/>
          <w:szCs w:val="28"/>
        </w:rPr>
        <w:t>бакалавриата</w:t>
      </w:r>
      <w:proofErr w:type="spellEnd"/>
      <w:r w:rsidRPr="00533DD3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7CC305BC" w14:textId="75ED3FD1" w:rsidR="00156A64" w:rsidRPr="00156A64" w:rsidRDefault="00156A64" w:rsidP="00156A64">
      <w:pPr>
        <w:pStyle w:val="ae"/>
        <w:keepNext/>
        <w:numPr>
          <w:ilvl w:val="0"/>
          <w:numId w:val="14"/>
        </w:numPr>
        <w:tabs>
          <w:tab w:val="left" w:pos="993"/>
        </w:tabs>
        <w:suppressAutoHyphens/>
        <w:outlineLvl w:val="0"/>
        <w:rPr>
          <w:b/>
          <w:bCs/>
          <w:sz w:val="28"/>
        </w:rPr>
      </w:pPr>
      <w:r w:rsidRPr="00156A64">
        <w:rPr>
          <w:b/>
          <w:bCs/>
          <w:sz w:val="28"/>
        </w:rPr>
        <w:t>Перечень основной и дополнительной учебной литературы, необходимой для освоения дисциплины</w:t>
      </w:r>
    </w:p>
    <w:p w14:paraId="60C00298" w14:textId="77777777" w:rsidR="00156A64" w:rsidRPr="00156A64" w:rsidRDefault="00156A64" w:rsidP="00156A64">
      <w:pPr>
        <w:suppressAutoHyphens/>
      </w:pPr>
    </w:p>
    <w:p w14:paraId="41306074" w14:textId="77777777" w:rsidR="00156A64" w:rsidRPr="00156A64" w:rsidRDefault="00156A64" w:rsidP="00156A64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156A64">
        <w:rPr>
          <w:b/>
          <w:bCs/>
          <w:sz w:val="28"/>
          <w:szCs w:val="28"/>
          <w:lang w:val="en-US"/>
        </w:rPr>
        <w:t>a</w:t>
      </w:r>
      <w:r w:rsidRPr="00156A64">
        <w:rPr>
          <w:b/>
          <w:bCs/>
          <w:sz w:val="28"/>
          <w:szCs w:val="28"/>
        </w:rPr>
        <w:t xml:space="preserve">) </w:t>
      </w:r>
      <w:r w:rsidRPr="00156A64">
        <w:rPr>
          <w:b/>
          <w:sz w:val="28"/>
          <w:szCs w:val="28"/>
        </w:rPr>
        <w:t>Нормативные правовые акты</w:t>
      </w:r>
    </w:p>
    <w:p w14:paraId="77F116CE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Гражданский Кодекс Российской Федерации, часть II, глава 48 </w:t>
      </w:r>
    </w:p>
    <w:p w14:paraId="7704E6C7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>Положение Центрального банка Российской Федерации от 16 ноября 2021 г. N 781-П «О требованиях к финансовой устойчивости и платежеспособности страховщиков»</w:t>
      </w:r>
    </w:p>
    <w:p w14:paraId="12164992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Федеральный закон РФ «Об организации страхового дела в Российской Федерации» от 27.11.1992. № 4015-1 </w:t>
      </w:r>
    </w:p>
    <w:p w14:paraId="7C112174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Федеральный закон от 31.03.1999 N 69-ФЗ (ред. от 14.07.2022) «О газоснабжении в Российской Федерации»</w:t>
      </w:r>
    </w:p>
    <w:p w14:paraId="383D60EB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Федеральный закон от 27.07.2010 N 225-ФЗ (ред. от 18.12.2018, с изм. от 08.03.2022)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14:paraId="25BBE1ED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Федеральный закон от 26.03.2003 N 35-ФЗ (ред. от 11.06.2022) «Об </w:t>
      </w:r>
      <w:proofErr w:type="gramStart"/>
      <w:r w:rsidRPr="00156A64">
        <w:rPr>
          <w:sz w:val="28"/>
          <w:szCs w:val="28"/>
        </w:rPr>
        <w:t>электроэнергетике»_</w:t>
      </w:r>
      <w:proofErr w:type="gramEnd"/>
      <w:r w:rsidRPr="00156A64">
        <w:rPr>
          <w:sz w:val="28"/>
          <w:szCs w:val="28"/>
        </w:rPr>
        <w:t xml:space="preserve"> (с изм. и доп., вступ. в силу с 10.09.2022)</w:t>
      </w:r>
    </w:p>
    <w:p w14:paraId="33D710AC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Федеральный закон от 21.11.1995 N 170-ФЗ (ред. от 30.04.2021) «Об использовании атомной энергии»</w:t>
      </w:r>
    </w:p>
    <w:p w14:paraId="5CA76C93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Федеральный закон от 21.07.2011 N 256-ФЗ (ред. от 28.06.2022) «О безопасности объектов топливно-энергетического комплекса»</w:t>
      </w:r>
    </w:p>
    <w:p w14:paraId="1DFD384B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Федеральный закон от 21.07.1997 N 116-ФЗ (ред. от 11.06.2021) «О промышленной безопасности опасных производственных объектов»</w:t>
      </w:r>
    </w:p>
    <w:p w14:paraId="16655683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Указ Президента РФ от 13.05.2019 N 216 «Об утверждении Доктрины энергетической безопасности Российской Федерации»</w:t>
      </w:r>
    </w:p>
    <w:p w14:paraId="48B49B15" w14:textId="77777777" w:rsidR="00156A64" w:rsidRPr="00156A64" w:rsidRDefault="00156A64" w:rsidP="00156A64">
      <w:pPr>
        <w:numPr>
          <w:ilvl w:val="0"/>
          <w:numId w:val="28"/>
        </w:numPr>
        <w:suppressAutoHyphens/>
        <w:jc w:val="both"/>
        <w:rPr>
          <w:sz w:val="28"/>
          <w:szCs w:val="28"/>
        </w:rPr>
      </w:pPr>
      <w:r w:rsidRPr="00156A64">
        <w:rPr>
          <w:sz w:val="28"/>
          <w:szCs w:val="28"/>
        </w:rPr>
        <w:lastRenderedPageBreak/>
        <w:t xml:space="preserve">Цели устойчивого развития ООН </w:t>
      </w:r>
      <w:hyperlink r:id="rId8">
        <w:r w:rsidRPr="00156A64">
          <w:rPr>
            <w:sz w:val="28"/>
            <w:szCs w:val="28"/>
          </w:rPr>
          <w:t>https://www.un.org/sustainabledevelopment/ru/sustainable-development-goals/</w:t>
        </w:r>
      </w:hyperlink>
      <w:r w:rsidRPr="00156A64">
        <w:rPr>
          <w:sz w:val="28"/>
          <w:szCs w:val="28"/>
        </w:rPr>
        <w:t xml:space="preserve"> (дата обращения: 01.01.2023). — </w:t>
      </w:r>
      <w:proofErr w:type="gramStart"/>
      <w:r w:rsidRPr="00156A64">
        <w:rPr>
          <w:sz w:val="28"/>
          <w:szCs w:val="28"/>
        </w:rPr>
        <w:t>Текст :</w:t>
      </w:r>
      <w:proofErr w:type="gramEnd"/>
      <w:r w:rsidRPr="00156A64">
        <w:rPr>
          <w:sz w:val="28"/>
          <w:szCs w:val="28"/>
        </w:rPr>
        <w:t xml:space="preserve"> электронный.</w:t>
      </w:r>
    </w:p>
    <w:p w14:paraId="53AE5702" w14:textId="77777777" w:rsidR="00156A64" w:rsidRPr="00156A64" w:rsidRDefault="00156A64" w:rsidP="00156A64">
      <w:pPr>
        <w:suppressAutoHyphens/>
        <w:ind w:left="720"/>
        <w:jc w:val="both"/>
        <w:rPr>
          <w:sz w:val="28"/>
          <w:szCs w:val="28"/>
        </w:rPr>
      </w:pPr>
    </w:p>
    <w:p w14:paraId="624CD485" w14:textId="77777777" w:rsidR="00156A64" w:rsidRPr="00156A64" w:rsidRDefault="00156A64" w:rsidP="00156A64">
      <w:pPr>
        <w:numPr>
          <w:ilvl w:val="0"/>
          <w:numId w:val="29"/>
        </w:numPr>
        <w:suppressAutoHyphens/>
        <w:spacing w:line="360" w:lineRule="auto"/>
        <w:contextualSpacing/>
        <w:jc w:val="both"/>
        <w:rPr>
          <w:sz w:val="28"/>
          <w:szCs w:val="28"/>
        </w:rPr>
      </w:pPr>
      <w:r w:rsidRPr="00156A64">
        <w:rPr>
          <w:b/>
          <w:bCs/>
          <w:sz w:val="28"/>
          <w:szCs w:val="28"/>
        </w:rPr>
        <w:t xml:space="preserve">Основная литература </w:t>
      </w:r>
    </w:p>
    <w:p w14:paraId="3881E8A1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contextualSpacing/>
        <w:jc w:val="both"/>
        <w:rPr>
          <w:sz w:val="28"/>
          <w:szCs w:val="28"/>
        </w:rPr>
      </w:pPr>
      <w:proofErr w:type="spellStart"/>
      <w:r w:rsidRPr="00156A64">
        <w:rPr>
          <w:sz w:val="28"/>
          <w:szCs w:val="28"/>
        </w:rPr>
        <w:t>Воронцовский</w:t>
      </w:r>
      <w:proofErr w:type="spellEnd"/>
      <w:r w:rsidRPr="00156A64">
        <w:rPr>
          <w:sz w:val="28"/>
          <w:szCs w:val="28"/>
        </w:rPr>
        <w:t xml:space="preserve">, А. В.  Оценка </w:t>
      </w:r>
      <w:proofErr w:type="gramStart"/>
      <w:r w:rsidRPr="00156A64">
        <w:rPr>
          <w:sz w:val="28"/>
          <w:szCs w:val="28"/>
        </w:rPr>
        <w:t>рисков :</w:t>
      </w:r>
      <w:proofErr w:type="gramEnd"/>
      <w:r w:rsidRPr="00156A64">
        <w:rPr>
          <w:sz w:val="28"/>
          <w:szCs w:val="28"/>
        </w:rPr>
        <w:t xml:space="preserve"> учеб. и практикум для вузов / А. В. </w:t>
      </w:r>
      <w:proofErr w:type="spellStart"/>
      <w:r w:rsidRPr="00156A64">
        <w:rPr>
          <w:sz w:val="28"/>
          <w:szCs w:val="28"/>
        </w:rPr>
        <w:t>Воронцовский</w:t>
      </w:r>
      <w:proofErr w:type="spellEnd"/>
      <w:r w:rsidRPr="00156A64">
        <w:rPr>
          <w:sz w:val="28"/>
          <w:szCs w:val="28"/>
        </w:rPr>
        <w:t xml:space="preserve">. — </w:t>
      </w:r>
      <w:proofErr w:type="gramStart"/>
      <w:r w:rsidRPr="00156A64">
        <w:rPr>
          <w:sz w:val="28"/>
          <w:szCs w:val="28"/>
        </w:rPr>
        <w:t>Москва :</w:t>
      </w:r>
      <w:proofErr w:type="gramEnd"/>
      <w:r w:rsidRPr="00156A64">
        <w:rPr>
          <w:sz w:val="28"/>
          <w:szCs w:val="28"/>
        </w:rPr>
        <w:t xml:space="preserve"> </w:t>
      </w:r>
      <w:proofErr w:type="spellStart"/>
      <w:r w:rsidRPr="00156A64">
        <w:rPr>
          <w:sz w:val="28"/>
          <w:szCs w:val="28"/>
        </w:rPr>
        <w:t>Юрайт</w:t>
      </w:r>
      <w:proofErr w:type="spellEnd"/>
      <w:r w:rsidRPr="00156A64">
        <w:rPr>
          <w:sz w:val="28"/>
          <w:szCs w:val="28"/>
        </w:rPr>
        <w:t xml:space="preserve">, 2022. — 179 с. — (Высшее образование). — ISBN 978-5-534-02411-1. — Образовательная платформа </w:t>
      </w:r>
      <w:proofErr w:type="spellStart"/>
      <w:r w:rsidRPr="00156A64">
        <w:rPr>
          <w:sz w:val="28"/>
          <w:szCs w:val="28"/>
        </w:rPr>
        <w:t>Юрайт</w:t>
      </w:r>
      <w:proofErr w:type="spellEnd"/>
      <w:r w:rsidRPr="00156A64">
        <w:rPr>
          <w:sz w:val="28"/>
          <w:szCs w:val="28"/>
        </w:rPr>
        <w:t xml:space="preserve">. — URL: https://urait.ru/bcode/487735 (дата обращения: 16.01.2023). — </w:t>
      </w:r>
      <w:proofErr w:type="gramStart"/>
      <w:r w:rsidRPr="00156A64">
        <w:rPr>
          <w:sz w:val="28"/>
          <w:szCs w:val="28"/>
        </w:rPr>
        <w:t>Текст :</w:t>
      </w:r>
      <w:proofErr w:type="gramEnd"/>
      <w:r w:rsidRPr="00156A64">
        <w:rPr>
          <w:sz w:val="28"/>
          <w:szCs w:val="28"/>
        </w:rPr>
        <w:t xml:space="preserve"> электронный.</w:t>
      </w:r>
    </w:p>
    <w:p w14:paraId="6AC63B0F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Страхование и управление </w:t>
      </w:r>
      <w:proofErr w:type="gramStart"/>
      <w:r w:rsidRPr="00156A64">
        <w:rPr>
          <w:sz w:val="28"/>
          <w:szCs w:val="28"/>
        </w:rPr>
        <w:t>рисками :</w:t>
      </w:r>
      <w:proofErr w:type="gramEnd"/>
      <w:r w:rsidRPr="00156A64">
        <w:rPr>
          <w:sz w:val="28"/>
          <w:szCs w:val="28"/>
        </w:rPr>
        <w:t xml:space="preserve"> учеб. для вузов / Г. В. Чернова, А. Н. </w:t>
      </w:r>
      <w:proofErr w:type="spellStart"/>
      <w:r w:rsidRPr="00156A64">
        <w:rPr>
          <w:sz w:val="28"/>
          <w:szCs w:val="28"/>
        </w:rPr>
        <w:t>Базанов</w:t>
      </w:r>
      <w:proofErr w:type="spellEnd"/>
      <w:r w:rsidRPr="00156A64">
        <w:rPr>
          <w:sz w:val="28"/>
          <w:szCs w:val="28"/>
        </w:rPr>
        <w:t xml:space="preserve">, С. А. Белозеров [и др.] ; под ред. Г. В. Черновой. — 2-е изд., </w:t>
      </w:r>
      <w:proofErr w:type="spellStart"/>
      <w:r w:rsidRPr="00156A64">
        <w:rPr>
          <w:sz w:val="28"/>
          <w:szCs w:val="28"/>
        </w:rPr>
        <w:t>перераб</w:t>
      </w:r>
      <w:proofErr w:type="spellEnd"/>
      <w:r w:rsidRPr="00156A64">
        <w:rPr>
          <w:sz w:val="28"/>
          <w:szCs w:val="28"/>
        </w:rPr>
        <w:t xml:space="preserve">. и доп. — </w:t>
      </w:r>
      <w:proofErr w:type="gramStart"/>
      <w:r w:rsidRPr="00156A64">
        <w:rPr>
          <w:sz w:val="28"/>
          <w:szCs w:val="28"/>
        </w:rPr>
        <w:t>Москва :</w:t>
      </w:r>
      <w:proofErr w:type="gramEnd"/>
      <w:r w:rsidRPr="00156A64">
        <w:rPr>
          <w:sz w:val="28"/>
          <w:szCs w:val="28"/>
        </w:rPr>
        <w:t xml:space="preserve"> </w:t>
      </w:r>
      <w:proofErr w:type="spellStart"/>
      <w:r w:rsidRPr="00156A64">
        <w:rPr>
          <w:sz w:val="28"/>
          <w:szCs w:val="28"/>
        </w:rPr>
        <w:t>Юрайт</w:t>
      </w:r>
      <w:proofErr w:type="spellEnd"/>
      <w:r w:rsidRPr="00156A64">
        <w:rPr>
          <w:sz w:val="28"/>
          <w:szCs w:val="28"/>
        </w:rPr>
        <w:t xml:space="preserve">, 2023. — 767 с. — (Высшее образование). — ISBN 978-5-534-15794-9. — Образовательная платформа </w:t>
      </w:r>
      <w:proofErr w:type="spellStart"/>
      <w:r w:rsidRPr="00156A64">
        <w:rPr>
          <w:sz w:val="28"/>
          <w:szCs w:val="28"/>
        </w:rPr>
        <w:t>Юрайт</w:t>
      </w:r>
      <w:proofErr w:type="spellEnd"/>
      <w:r w:rsidRPr="00156A64">
        <w:rPr>
          <w:sz w:val="28"/>
          <w:szCs w:val="28"/>
        </w:rPr>
        <w:t xml:space="preserve">. — URL: https://urait.ru/bcode/509745 (дата обращения: 16.01.2023). — </w:t>
      </w:r>
      <w:proofErr w:type="gramStart"/>
      <w:r w:rsidRPr="00156A64">
        <w:rPr>
          <w:sz w:val="28"/>
          <w:szCs w:val="28"/>
        </w:rPr>
        <w:t>Текст :</w:t>
      </w:r>
      <w:proofErr w:type="gramEnd"/>
      <w:r w:rsidRPr="00156A64">
        <w:rPr>
          <w:sz w:val="28"/>
          <w:szCs w:val="28"/>
        </w:rPr>
        <w:t xml:space="preserve"> электронный.</w:t>
      </w:r>
    </w:p>
    <w:p w14:paraId="51D48EBB" w14:textId="77777777" w:rsidR="00156A64" w:rsidRPr="00156A64" w:rsidRDefault="00156A64" w:rsidP="00156A64">
      <w:pPr>
        <w:suppressAutoHyphens/>
        <w:ind w:left="720"/>
        <w:contextualSpacing/>
        <w:jc w:val="both"/>
        <w:rPr>
          <w:sz w:val="28"/>
          <w:szCs w:val="28"/>
        </w:rPr>
      </w:pPr>
    </w:p>
    <w:p w14:paraId="62748581" w14:textId="77777777" w:rsidR="00156A64" w:rsidRPr="00156A64" w:rsidRDefault="00156A64" w:rsidP="00156A64">
      <w:pPr>
        <w:numPr>
          <w:ilvl w:val="0"/>
          <w:numId w:val="29"/>
        </w:numPr>
        <w:suppressAutoHyphens/>
        <w:spacing w:line="360" w:lineRule="auto"/>
        <w:contextualSpacing/>
        <w:jc w:val="both"/>
        <w:rPr>
          <w:b/>
          <w:bCs/>
          <w:sz w:val="28"/>
          <w:szCs w:val="28"/>
        </w:rPr>
      </w:pPr>
      <w:r w:rsidRPr="00156A64">
        <w:rPr>
          <w:b/>
          <w:bCs/>
          <w:sz w:val="28"/>
          <w:szCs w:val="28"/>
        </w:rPr>
        <w:t xml:space="preserve">дополнительная: </w:t>
      </w:r>
    </w:p>
    <w:p w14:paraId="2B32A372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Устойчивое развитие: новые </w:t>
      </w:r>
      <w:proofErr w:type="gramStart"/>
      <w:r w:rsidRPr="00156A64">
        <w:rPr>
          <w:sz w:val="28"/>
          <w:szCs w:val="28"/>
        </w:rPr>
        <w:t>вызовы :</w:t>
      </w:r>
      <w:proofErr w:type="gramEnd"/>
      <w:r w:rsidRPr="00156A64">
        <w:rPr>
          <w:sz w:val="28"/>
          <w:szCs w:val="28"/>
        </w:rPr>
        <w:t xml:space="preserve"> учеб. для  студентов вузов, </w:t>
      </w:r>
      <w:proofErr w:type="spellStart"/>
      <w:r w:rsidRPr="00156A64">
        <w:rPr>
          <w:sz w:val="28"/>
          <w:szCs w:val="28"/>
        </w:rPr>
        <w:t>обуч</w:t>
      </w:r>
      <w:proofErr w:type="spellEnd"/>
      <w:r w:rsidRPr="00156A64">
        <w:rPr>
          <w:sz w:val="28"/>
          <w:szCs w:val="28"/>
        </w:rPr>
        <w:t>. по напр. (спец.) «Международные отношения» и «Зарубежное регионоведение» / В. И. Данилов-</w:t>
      </w:r>
      <w:proofErr w:type="spellStart"/>
      <w:r w:rsidRPr="00156A64">
        <w:rPr>
          <w:sz w:val="28"/>
          <w:szCs w:val="28"/>
        </w:rPr>
        <w:t>Данильян</w:t>
      </w:r>
      <w:proofErr w:type="spellEnd"/>
      <w:r w:rsidRPr="00156A64">
        <w:rPr>
          <w:sz w:val="28"/>
          <w:szCs w:val="28"/>
        </w:rPr>
        <w:t>, С. Н. Бобылев, А. В. Абрамова [и др.] ; под общ. ред. В. И. Данилова-</w:t>
      </w:r>
      <w:proofErr w:type="spellStart"/>
      <w:r w:rsidRPr="00156A64">
        <w:rPr>
          <w:sz w:val="28"/>
          <w:szCs w:val="28"/>
        </w:rPr>
        <w:t>Данильяна</w:t>
      </w:r>
      <w:proofErr w:type="spellEnd"/>
      <w:r w:rsidRPr="00156A64">
        <w:rPr>
          <w:sz w:val="28"/>
          <w:szCs w:val="28"/>
        </w:rPr>
        <w:t xml:space="preserve">, Н. А. </w:t>
      </w:r>
      <w:proofErr w:type="spellStart"/>
      <w:r w:rsidRPr="00156A64">
        <w:rPr>
          <w:sz w:val="28"/>
          <w:szCs w:val="28"/>
        </w:rPr>
        <w:t>Пискуловой</w:t>
      </w:r>
      <w:proofErr w:type="spellEnd"/>
      <w:r w:rsidRPr="00156A64">
        <w:rPr>
          <w:sz w:val="28"/>
          <w:szCs w:val="28"/>
        </w:rPr>
        <w:t xml:space="preserve"> ; МГИМО (Университет) МИД России. — </w:t>
      </w:r>
      <w:proofErr w:type="gramStart"/>
      <w:r w:rsidRPr="00156A64">
        <w:rPr>
          <w:sz w:val="28"/>
          <w:szCs w:val="28"/>
        </w:rPr>
        <w:t>Москва :</w:t>
      </w:r>
      <w:proofErr w:type="gramEnd"/>
      <w:r w:rsidRPr="00156A64">
        <w:rPr>
          <w:sz w:val="28"/>
          <w:szCs w:val="28"/>
        </w:rPr>
        <w:t xml:space="preserve"> Аспект Пресс, 2015. — 336 c. — НИУ «Высшая школа экономики</w:t>
      </w:r>
      <w:proofErr w:type="gramStart"/>
      <w:r w:rsidRPr="00156A64">
        <w:rPr>
          <w:sz w:val="28"/>
          <w:szCs w:val="28"/>
        </w:rPr>
        <w:t>» :</w:t>
      </w:r>
      <w:proofErr w:type="gramEnd"/>
      <w:r w:rsidRPr="00156A64">
        <w:rPr>
          <w:sz w:val="28"/>
          <w:szCs w:val="28"/>
        </w:rPr>
        <w:t xml:space="preserve"> [сайт]. — https://www.hse.ru/data/2016/08/09/1125668218/%D0%A3%D1%81%D1%82%20%D1%80%D0%B0%D0%B7%D0%B2%D0%B8%D1%82%D0%B8%D0%B5%20%D0%9D%D0%BE%D0%B2%D1%8B%D0%B5%20%D0%B2%D1%8B%D0%B7%D0%BE%D0%B2%D1%8B%20full.pdf (дата обращения: 16.01.2023). — </w:t>
      </w:r>
      <w:proofErr w:type="gramStart"/>
      <w:r w:rsidRPr="00156A64">
        <w:rPr>
          <w:sz w:val="28"/>
          <w:szCs w:val="28"/>
        </w:rPr>
        <w:t>Текст :</w:t>
      </w:r>
      <w:proofErr w:type="gramEnd"/>
      <w:r w:rsidRPr="00156A64">
        <w:rPr>
          <w:sz w:val="28"/>
          <w:szCs w:val="28"/>
        </w:rPr>
        <w:t xml:space="preserve"> электронный.</w:t>
      </w:r>
    </w:p>
    <w:p w14:paraId="50B51060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contextualSpacing/>
        <w:jc w:val="both"/>
        <w:rPr>
          <w:rFonts w:ascii="Liberation Serif" w:hAnsi="Liberation Serif"/>
          <w:sz w:val="28"/>
          <w:szCs w:val="28"/>
        </w:rPr>
      </w:pPr>
      <w:r w:rsidRPr="00156A64">
        <w:rPr>
          <w:rFonts w:ascii="Liberation Serif" w:hAnsi="Liberation Serif"/>
          <w:sz w:val="28"/>
          <w:szCs w:val="28"/>
        </w:rPr>
        <w:t xml:space="preserve">Страхование от чрезвычайных </w:t>
      </w:r>
      <w:proofErr w:type="gramStart"/>
      <w:r w:rsidRPr="00156A64">
        <w:rPr>
          <w:rFonts w:ascii="Liberation Serif" w:hAnsi="Liberation Serif"/>
          <w:sz w:val="28"/>
          <w:szCs w:val="28"/>
        </w:rPr>
        <w:t>ситуаций :</w:t>
      </w:r>
      <w:proofErr w:type="gramEnd"/>
      <w:r w:rsidRPr="00156A64">
        <w:rPr>
          <w:rFonts w:ascii="Liberation Serif" w:hAnsi="Liberation Serif"/>
          <w:sz w:val="28"/>
          <w:szCs w:val="28"/>
        </w:rPr>
        <w:t xml:space="preserve"> [монография] / Соколов Ю. И., Токарева Е. А., Корнейчук Л. В. [и др.] ; под общ. ред. А. И. Овсяника, В. А. Акимова ; министерство РФ по делам гражданской обороны, </w:t>
      </w:r>
      <w:bookmarkStart w:id="9" w:name="page20620R_mcid1"/>
      <w:bookmarkEnd w:id="9"/>
      <w:r w:rsidRPr="00156A64">
        <w:rPr>
          <w:rFonts w:ascii="Liberation Serif" w:hAnsi="Liberation Serif"/>
          <w:sz w:val="28"/>
          <w:szCs w:val="28"/>
        </w:rPr>
        <w:t>чрезвычайным ситуациям и ликвидации последствий стихийных бедствий</w:t>
      </w:r>
      <w:bookmarkStart w:id="10" w:name="page20620R_mcid2"/>
      <w:bookmarkEnd w:id="10"/>
      <w:r w:rsidRPr="00156A64">
        <w:rPr>
          <w:rFonts w:ascii="Liberation Serif" w:hAnsi="Liberation Serif"/>
          <w:sz w:val="28"/>
          <w:szCs w:val="28"/>
        </w:rPr>
        <w:t>, Всероссийский науч.-</w:t>
      </w:r>
      <w:proofErr w:type="spellStart"/>
      <w:r w:rsidRPr="00156A64">
        <w:rPr>
          <w:rFonts w:ascii="Liberation Serif" w:hAnsi="Liberation Serif"/>
          <w:sz w:val="28"/>
          <w:szCs w:val="28"/>
        </w:rPr>
        <w:t>исслед</w:t>
      </w:r>
      <w:proofErr w:type="spellEnd"/>
      <w:r w:rsidRPr="00156A64">
        <w:rPr>
          <w:rFonts w:ascii="Liberation Serif" w:hAnsi="Liberation Serif"/>
          <w:sz w:val="28"/>
          <w:szCs w:val="28"/>
        </w:rPr>
        <w:t xml:space="preserve">. ин-т по проблемам </w:t>
      </w:r>
      <w:bookmarkStart w:id="11" w:name="page20620R_mcid131"/>
      <w:bookmarkEnd w:id="11"/>
      <w:r w:rsidRPr="00156A64">
        <w:rPr>
          <w:rFonts w:ascii="Liberation Serif" w:hAnsi="Liberation Serif"/>
          <w:sz w:val="28"/>
          <w:szCs w:val="28"/>
        </w:rPr>
        <w:t xml:space="preserve">гражданской обороны и чрезвычайных ситуаций МЧС России (Федеральный центр науки и высоких технологий). — </w:t>
      </w:r>
      <w:bookmarkStart w:id="12" w:name="page20620R_mcid8"/>
      <w:bookmarkStart w:id="13" w:name="page20620R_mcid9"/>
      <w:bookmarkStart w:id="14" w:name="page20620R_mcid10"/>
      <w:bookmarkStart w:id="15" w:name="page20620R_mcid11"/>
      <w:bookmarkEnd w:id="12"/>
      <w:bookmarkEnd w:id="13"/>
      <w:bookmarkEnd w:id="14"/>
      <w:bookmarkEnd w:id="15"/>
      <w:r w:rsidRPr="00156A64">
        <w:rPr>
          <w:rFonts w:ascii="Liberation Serif" w:hAnsi="Liberation Serif"/>
          <w:sz w:val="28"/>
          <w:szCs w:val="28"/>
        </w:rPr>
        <w:t xml:space="preserve">Москва, 2016. — 336 с. — ВНИИ ГОЧС </w:t>
      </w:r>
      <w:proofErr w:type="gramStart"/>
      <w:r w:rsidRPr="00156A64">
        <w:rPr>
          <w:rFonts w:ascii="Liberation Serif" w:hAnsi="Liberation Serif"/>
          <w:sz w:val="28"/>
          <w:szCs w:val="28"/>
        </w:rPr>
        <w:t>России :</w:t>
      </w:r>
      <w:proofErr w:type="gramEnd"/>
      <w:r w:rsidRPr="00156A64">
        <w:rPr>
          <w:rFonts w:ascii="Liberation Serif" w:hAnsi="Liberation Serif"/>
          <w:sz w:val="28"/>
          <w:szCs w:val="28"/>
        </w:rPr>
        <w:t xml:space="preserve"> [сайт].    — https://www.vniigochs.ru/storage/photos/4/%D0%94%D0%B5%D1%8F%D1%82%D0%B5%D0%BB%D1%8C%D0%BD%D0%BE%D1%81%D1%82%D1%8C/E_Library/Method/insurance_em_2016.pdf (дата обращения: 16.01.2023). — </w:t>
      </w:r>
      <w:proofErr w:type="gramStart"/>
      <w:r w:rsidRPr="00156A64">
        <w:rPr>
          <w:rFonts w:ascii="Liberation Serif" w:hAnsi="Liberation Serif"/>
          <w:sz w:val="28"/>
          <w:szCs w:val="28"/>
        </w:rPr>
        <w:t>Текст :</w:t>
      </w:r>
      <w:proofErr w:type="gramEnd"/>
      <w:r w:rsidRPr="00156A64">
        <w:rPr>
          <w:rFonts w:ascii="Liberation Serif" w:hAnsi="Liberation Serif"/>
          <w:sz w:val="28"/>
          <w:szCs w:val="28"/>
        </w:rPr>
        <w:t xml:space="preserve"> электронный.</w:t>
      </w:r>
    </w:p>
    <w:p w14:paraId="4D42030C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contextualSpacing/>
        <w:jc w:val="both"/>
        <w:rPr>
          <w:rFonts w:ascii="Liberation Serif" w:hAnsi="Liberation Serif"/>
          <w:sz w:val="28"/>
          <w:szCs w:val="28"/>
        </w:rPr>
      </w:pPr>
      <w:r w:rsidRPr="00156A64">
        <w:rPr>
          <w:rFonts w:ascii="Liberation Serif" w:hAnsi="Liberation Serif"/>
          <w:sz w:val="28"/>
          <w:szCs w:val="28"/>
        </w:rPr>
        <w:t>Гончаренко, Л. П. Риск-</w:t>
      </w:r>
      <w:proofErr w:type="gramStart"/>
      <w:r w:rsidRPr="00156A64">
        <w:rPr>
          <w:rFonts w:ascii="Liberation Serif" w:hAnsi="Liberation Serif"/>
          <w:sz w:val="28"/>
          <w:szCs w:val="28"/>
        </w:rPr>
        <w:t>менеджмент :</w:t>
      </w:r>
      <w:proofErr w:type="gramEnd"/>
      <w:r w:rsidRPr="00156A64">
        <w:rPr>
          <w:rFonts w:ascii="Liberation Serif" w:hAnsi="Liberation Serif"/>
          <w:sz w:val="28"/>
          <w:szCs w:val="28"/>
        </w:rPr>
        <w:t xml:space="preserve"> учеб. пособие /  Л. П. Гончаренко,  С. А. Филин ; под ред. Е. А. </w:t>
      </w:r>
      <w:proofErr w:type="spellStart"/>
      <w:r w:rsidRPr="00156A64">
        <w:rPr>
          <w:rFonts w:ascii="Liberation Serif" w:hAnsi="Liberation Serif"/>
          <w:sz w:val="28"/>
          <w:szCs w:val="28"/>
        </w:rPr>
        <w:t>Олейникова</w:t>
      </w:r>
      <w:proofErr w:type="spellEnd"/>
      <w:r w:rsidRPr="00156A64">
        <w:rPr>
          <w:rFonts w:ascii="Liberation Serif" w:hAnsi="Liberation Serif"/>
          <w:sz w:val="28"/>
          <w:szCs w:val="28"/>
        </w:rPr>
        <w:t xml:space="preserve">. — </w:t>
      </w:r>
      <w:proofErr w:type="gramStart"/>
      <w:r w:rsidRPr="00156A64">
        <w:rPr>
          <w:rFonts w:ascii="Liberation Serif" w:hAnsi="Liberation Serif"/>
          <w:sz w:val="28"/>
          <w:szCs w:val="28"/>
        </w:rPr>
        <w:t>Москва :</w:t>
      </w:r>
      <w:proofErr w:type="gramEnd"/>
      <w:r w:rsidRPr="00156A64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156A64">
        <w:rPr>
          <w:rFonts w:ascii="Liberation Serif" w:hAnsi="Liberation Serif"/>
          <w:sz w:val="28"/>
          <w:szCs w:val="28"/>
        </w:rPr>
        <w:t>КноРус</w:t>
      </w:r>
      <w:proofErr w:type="spellEnd"/>
      <w:r w:rsidRPr="00156A64">
        <w:rPr>
          <w:rFonts w:ascii="Liberation Serif" w:hAnsi="Liberation Serif"/>
          <w:sz w:val="28"/>
          <w:szCs w:val="28"/>
        </w:rPr>
        <w:t xml:space="preserve">, 2022. — 215 с. — ISBN 978-5-406-08964-4. — ЭБС </w:t>
      </w:r>
      <w:r w:rsidRPr="00156A64">
        <w:rPr>
          <w:rFonts w:ascii="Liberation Serif" w:hAnsi="Liberation Serif"/>
          <w:sz w:val="28"/>
          <w:szCs w:val="28"/>
          <w:lang w:val="en-US"/>
        </w:rPr>
        <w:t>BOOK</w:t>
      </w:r>
      <w:r w:rsidRPr="00156A64">
        <w:rPr>
          <w:rFonts w:ascii="Liberation Serif" w:hAnsi="Liberation Serif"/>
          <w:sz w:val="28"/>
          <w:szCs w:val="28"/>
        </w:rPr>
        <w:t>.</w:t>
      </w:r>
      <w:r w:rsidRPr="00156A64">
        <w:rPr>
          <w:rFonts w:ascii="Liberation Serif" w:hAnsi="Liberation Serif"/>
          <w:sz w:val="28"/>
          <w:szCs w:val="28"/>
          <w:lang w:val="en-US"/>
        </w:rPr>
        <w:t>RU</w:t>
      </w:r>
      <w:r w:rsidRPr="00156A64">
        <w:rPr>
          <w:rFonts w:ascii="Liberation Serif" w:hAnsi="Liberation Serif"/>
          <w:sz w:val="28"/>
          <w:szCs w:val="28"/>
        </w:rPr>
        <w:t>. —</w:t>
      </w:r>
      <w:r w:rsidRPr="00156A64">
        <w:rPr>
          <w:rFonts w:ascii="Liberation Serif" w:hAnsi="Liberation Serif"/>
          <w:sz w:val="28"/>
          <w:szCs w:val="28"/>
        </w:rPr>
        <w:lastRenderedPageBreak/>
        <w:t xml:space="preserve">URL:https://book.ru/book/941788 (дата обращения: 01.01.2023). — </w:t>
      </w:r>
      <w:proofErr w:type="gramStart"/>
      <w:r w:rsidRPr="00156A64">
        <w:rPr>
          <w:rFonts w:ascii="Liberation Serif" w:hAnsi="Liberation Serif"/>
          <w:sz w:val="28"/>
          <w:szCs w:val="28"/>
        </w:rPr>
        <w:t>Текст :</w:t>
      </w:r>
      <w:proofErr w:type="gramEnd"/>
      <w:r w:rsidRPr="00156A64">
        <w:rPr>
          <w:rFonts w:ascii="Liberation Serif" w:hAnsi="Liberation Serif"/>
          <w:sz w:val="28"/>
          <w:szCs w:val="28"/>
        </w:rPr>
        <w:t xml:space="preserve"> электронный.</w:t>
      </w:r>
    </w:p>
    <w:p w14:paraId="787BCAD5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contextualSpacing/>
        <w:jc w:val="both"/>
      </w:pPr>
      <w:r w:rsidRPr="00156A64">
        <w:rPr>
          <w:rFonts w:ascii="Liberation Serif" w:hAnsi="Liberation Serif"/>
          <w:sz w:val="28"/>
          <w:szCs w:val="28"/>
        </w:rPr>
        <w:t xml:space="preserve">Дорожкин, А. В. Оценка эффективности управления рисками интеграционной деятельности крупных промышленных компаний / А. В. Дорожкин, Е. Е. </w:t>
      </w:r>
      <w:proofErr w:type="spellStart"/>
      <w:r w:rsidRPr="00156A64">
        <w:rPr>
          <w:rFonts w:ascii="Liberation Serif" w:hAnsi="Liberation Serif"/>
          <w:sz w:val="28"/>
          <w:szCs w:val="28"/>
        </w:rPr>
        <w:t>Дорожкина</w:t>
      </w:r>
      <w:proofErr w:type="spellEnd"/>
      <w:r w:rsidRPr="00156A64">
        <w:rPr>
          <w:rFonts w:ascii="Liberation Serif" w:hAnsi="Liberation Serif"/>
          <w:sz w:val="28"/>
          <w:szCs w:val="28"/>
        </w:rPr>
        <w:t xml:space="preserve">. — </w:t>
      </w:r>
      <w:proofErr w:type="gramStart"/>
      <w:r w:rsidRPr="00156A64">
        <w:rPr>
          <w:rFonts w:ascii="Liberation Serif" w:hAnsi="Liberation Serif"/>
          <w:sz w:val="28"/>
          <w:szCs w:val="28"/>
        </w:rPr>
        <w:t>Текст :</w:t>
      </w:r>
      <w:proofErr w:type="gramEnd"/>
      <w:r w:rsidRPr="00156A64">
        <w:rPr>
          <w:rFonts w:ascii="Liberation Serif" w:hAnsi="Liberation Serif"/>
          <w:sz w:val="28"/>
          <w:szCs w:val="28"/>
        </w:rPr>
        <w:t xml:space="preserve"> электронный // Инновации и инвестиции. – 2018. – № 7. – С. 101-103. –  ЭБ </w:t>
      </w:r>
      <w:proofErr w:type="spellStart"/>
      <w:r w:rsidRPr="00156A64">
        <w:rPr>
          <w:rFonts w:ascii="Liberation Serif" w:hAnsi="Liberation Serif"/>
          <w:sz w:val="28"/>
          <w:szCs w:val="28"/>
        </w:rPr>
        <w:t>Финуниверситета</w:t>
      </w:r>
      <w:proofErr w:type="spellEnd"/>
      <w:r w:rsidRPr="00156A64">
        <w:rPr>
          <w:rFonts w:ascii="Liberation Serif" w:hAnsi="Liberation Serif"/>
          <w:sz w:val="28"/>
          <w:szCs w:val="28"/>
        </w:rPr>
        <w:t xml:space="preserve">. – </w:t>
      </w:r>
      <w:hyperlink r:id="rId9">
        <w:r w:rsidRPr="00156A64">
          <w:rPr>
            <w:rFonts w:ascii="Liberation Serif" w:hAnsi="Liberation Serif"/>
            <w:sz w:val="28"/>
            <w:szCs w:val="28"/>
          </w:rPr>
          <w:t>http://elib.fa.ru/art2018/bv1479.pdf</w:t>
        </w:r>
      </w:hyperlink>
      <w:r w:rsidRPr="00156A64">
        <w:rPr>
          <w:rFonts w:ascii="Liberation Serif" w:hAnsi="Liberation Serif"/>
          <w:sz w:val="28"/>
          <w:szCs w:val="28"/>
        </w:rPr>
        <w:t xml:space="preserve"> (дата обращения: 16.01.2023).</w:t>
      </w:r>
    </w:p>
    <w:p w14:paraId="402147AA" w14:textId="77777777" w:rsidR="00156A64" w:rsidRPr="00156A64" w:rsidRDefault="00156A64" w:rsidP="00156A64">
      <w:pPr>
        <w:suppressAutoHyphens/>
        <w:ind w:left="709"/>
        <w:contextualSpacing/>
        <w:jc w:val="both"/>
        <w:rPr>
          <w:sz w:val="28"/>
          <w:szCs w:val="28"/>
        </w:rPr>
      </w:pPr>
    </w:p>
    <w:p w14:paraId="57C70904" w14:textId="77777777" w:rsidR="00156A64" w:rsidRPr="00156A64" w:rsidRDefault="00156A64" w:rsidP="00156A64">
      <w:pPr>
        <w:tabs>
          <w:tab w:val="left" w:pos="7900"/>
        </w:tabs>
        <w:suppressAutoHyphens/>
        <w:spacing w:line="360" w:lineRule="auto"/>
        <w:ind w:left="360"/>
        <w:jc w:val="both"/>
        <w:rPr>
          <w:sz w:val="28"/>
          <w:szCs w:val="28"/>
        </w:rPr>
      </w:pPr>
      <w:r w:rsidRPr="00156A64">
        <w:rPr>
          <w:b/>
          <w:sz w:val="28"/>
          <w:szCs w:val="28"/>
        </w:rPr>
        <w:t>d) периодическая:</w:t>
      </w:r>
      <w:r w:rsidRPr="00156A64">
        <w:rPr>
          <w:b/>
          <w:sz w:val="28"/>
          <w:szCs w:val="28"/>
        </w:rPr>
        <w:tab/>
      </w:r>
    </w:p>
    <w:p w14:paraId="09B1CA81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Страховое дело</w:t>
      </w:r>
    </w:p>
    <w:p w14:paraId="04B2677F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Страховое право</w:t>
      </w:r>
    </w:p>
    <w:p w14:paraId="4B392231" w14:textId="77777777" w:rsidR="00156A64" w:rsidRPr="00156A64" w:rsidRDefault="00156A64" w:rsidP="00156A64">
      <w:pPr>
        <w:numPr>
          <w:ilvl w:val="0"/>
          <w:numId w:val="28"/>
        </w:numPr>
        <w:suppressAutoHyphens/>
        <w:ind w:left="709"/>
        <w:jc w:val="both"/>
        <w:rPr>
          <w:sz w:val="28"/>
          <w:szCs w:val="28"/>
        </w:rPr>
      </w:pPr>
      <w:r w:rsidRPr="00156A64">
        <w:rPr>
          <w:sz w:val="28"/>
          <w:szCs w:val="28"/>
        </w:rPr>
        <w:t>Управление риском</w:t>
      </w:r>
    </w:p>
    <w:p w14:paraId="69E18E56" w14:textId="77777777" w:rsidR="00156A64" w:rsidRPr="00156A64" w:rsidRDefault="00156A64" w:rsidP="00156A64">
      <w:pPr>
        <w:suppressAutoHyphens/>
        <w:ind w:left="709"/>
        <w:jc w:val="both"/>
        <w:rPr>
          <w:sz w:val="28"/>
          <w:szCs w:val="28"/>
        </w:rPr>
      </w:pPr>
    </w:p>
    <w:p w14:paraId="0D1E5F99" w14:textId="77777777" w:rsidR="00156A64" w:rsidRPr="00156A64" w:rsidRDefault="00156A64" w:rsidP="00156A64">
      <w:pPr>
        <w:keepNext/>
        <w:numPr>
          <w:ilvl w:val="0"/>
          <w:numId w:val="14"/>
        </w:numPr>
        <w:tabs>
          <w:tab w:val="num" w:pos="0"/>
          <w:tab w:val="left" w:pos="993"/>
        </w:tabs>
        <w:suppressAutoHyphens/>
        <w:ind w:left="0" w:firstLine="710"/>
        <w:outlineLvl w:val="0"/>
        <w:rPr>
          <w:b/>
          <w:bCs/>
          <w:sz w:val="28"/>
        </w:rPr>
      </w:pPr>
      <w:r w:rsidRPr="00156A64">
        <w:rPr>
          <w:b/>
          <w:bCs/>
          <w:sz w:val="28"/>
        </w:rPr>
        <w:t>Перечень ресурсов информационно-телекоммуникационной сети интернет, необходимых для освоения дисциплины</w:t>
      </w:r>
    </w:p>
    <w:p w14:paraId="614628B4" w14:textId="77777777" w:rsidR="00156A64" w:rsidRPr="00156A64" w:rsidRDefault="00156A64" w:rsidP="00156A64">
      <w:pPr>
        <w:suppressAutoHyphens/>
        <w:spacing w:line="276" w:lineRule="auto"/>
        <w:ind w:left="720"/>
        <w:contextualSpacing/>
        <w:jc w:val="both"/>
        <w:rPr>
          <w:b/>
          <w:sz w:val="28"/>
          <w:szCs w:val="28"/>
        </w:rPr>
      </w:pPr>
    </w:p>
    <w:p w14:paraId="5B945D1A" w14:textId="77777777" w:rsidR="00156A64" w:rsidRPr="00156A64" w:rsidRDefault="00156A64" w:rsidP="00156A64">
      <w:pPr>
        <w:widowControl w:val="0"/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>www.minfin.ru - Министерство финансов России</w:t>
      </w:r>
    </w:p>
    <w:p w14:paraId="65C494DF" w14:textId="77777777" w:rsidR="00156A64" w:rsidRPr="00156A64" w:rsidRDefault="00E01A92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hyperlink r:id="rId10">
        <w:r w:rsidR="00156A64" w:rsidRPr="00156A64">
          <w:rPr>
            <w:sz w:val="28"/>
            <w:szCs w:val="28"/>
          </w:rPr>
          <w:t>www.cbr.ru</w:t>
        </w:r>
      </w:hyperlink>
      <w:r w:rsidR="00156A64" w:rsidRPr="00156A64">
        <w:rPr>
          <w:sz w:val="28"/>
          <w:szCs w:val="28"/>
        </w:rPr>
        <w:t xml:space="preserve"> – Центральный банк Российской Федерации</w:t>
      </w:r>
    </w:p>
    <w:p w14:paraId="41901477" w14:textId="77777777" w:rsidR="00156A64" w:rsidRPr="00156A64" w:rsidRDefault="00E01A92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hyperlink r:id="rId11">
        <w:r w:rsidR="00156A64" w:rsidRPr="00156A64">
          <w:rPr>
            <w:sz w:val="28"/>
            <w:szCs w:val="28"/>
          </w:rPr>
          <w:t>www.allinsuranse.ru</w:t>
        </w:r>
      </w:hyperlink>
      <w:r w:rsidR="00156A64" w:rsidRPr="00156A64">
        <w:rPr>
          <w:sz w:val="28"/>
          <w:szCs w:val="28"/>
        </w:rPr>
        <w:t xml:space="preserve"> - Страхование в России   </w:t>
      </w:r>
    </w:p>
    <w:p w14:paraId="4F6DF0D2" w14:textId="77777777" w:rsidR="00156A64" w:rsidRPr="00156A64" w:rsidRDefault="00E01A92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hyperlink r:id="rId12">
        <w:r w:rsidR="00156A64" w:rsidRPr="00156A64">
          <w:rPr>
            <w:sz w:val="28"/>
            <w:szCs w:val="28"/>
          </w:rPr>
          <w:t>www.ins-union.ru</w:t>
        </w:r>
      </w:hyperlink>
      <w:r w:rsidR="00156A64" w:rsidRPr="00156A64">
        <w:rPr>
          <w:sz w:val="28"/>
          <w:szCs w:val="28"/>
        </w:rPr>
        <w:t xml:space="preserve"> - Всероссийский Союз страховщиков</w:t>
      </w:r>
    </w:p>
    <w:p w14:paraId="47BC8F17" w14:textId="77777777" w:rsidR="00156A64" w:rsidRPr="00156A64" w:rsidRDefault="00E01A92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hyperlink r:id="rId13">
        <w:r w:rsidR="00156A64" w:rsidRPr="00156A64">
          <w:rPr>
            <w:sz w:val="28"/>
            <w:szCs w:val="28"/>
          </w:rPr>
          <w:t>www.raexpert.ru</w:t>
        </w:r>
      </w:hyperlink>
      <w:r w:rsidR="00156A64" w:rsidRPr="00156A64">
        <w:rPr>
          <w:sz w:val="28"/>
          <w:szCs w:val="28"/>
        </w:rPr>
        <w:t xml:space="preserve"> - экспертное агентство «</w:t>
      </w:r>
      <w:proofErr w:type="spellStart"/>
      <w:r w:rsidR="00156A64" w:rsidRPr="00156A64">
        <w:rPr>
          <w:sz w:val="28"/>
          <w:szCs w:val="28"/>
        </w:rPr>
        <w:t>ЭкспертРА</w:t>
      </w:r>
      <w:proofErr w:type="spellEnd"/>
      <w:r w:rsidR="00156A64" w:rsidRPr="00156A64">
        <w:rPr>
          <w:sz w:val="28"/>
          <w:szCs w:val="28"/>
        </w:rPr>
        <w:t>»</w:t>
      </w:r>
    </w:p>
    <w:p w14:paraId="27CA474A" w14:textId="77777777" w:rsidR="00156A64" w:rsidRPr="00156A64" w:rsidRDefault="00156A64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Электронная библиотека Финансового университета (ЭБ) </w:t>
      </w:r>
      <w:hyperlink r:id="rId14">
        <w:r w:rsidRPr="00156A64">
          <w:rPr>
            <w:sz w:val="28"/>
            <w:szCs w:val="28"/>
          </w:rPr>
          <w:t>http://elib.fa.ru/</w:t>
        </w:r>
      </w:hyperlink>
      <w:r w:rsidRPr="00156A64">
        <w:rPr>
          <w:sz w:val="28"/>
          <w:szCs w:val="28"/>
        </w:rPr>
        <w:t xml:space="preserve"> (</w:t>
      </w:r>
      <w:hyperlink r:id="rId15">
        <w:r w:rsidRPr="00156A64">
          <w:rPr>
            <w:sz w:val="28"/>
            <w:szCs w:val="28"/>
          </w:rPr>
          <w:t>http://library.fa.ru/files/elibfa.pdf</w:t>
        </w:r>
      </w:hyperlink>
      <w:r w:rsidRPr="00156A64">
        <w:rPr>
          <w:sz w:val="28"/>
          <w:szCs w:val="28"/>
        </w:rPr>
        <w:t>)</w:t>
      </w:r>
    </w:p>
    <w:p w14:paraId="161DA4DF" w14:textId="77777777" w:rsidR="00156A64" w:rsidRPr="00156A64" w:rsidRDefault="00156A64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 w:rsidRPr="00156A64">
          <w:rPr>
            <w:sz w:val="28"/>
            <w:szCs w:val="28"/>
          </w:rPr>
          <w:t>http://biblioclub.ru/</w:t>
        </w:r>
      </w:hyperlink>
    </w:p>
    <w:p w14:paraId="0A4AC154" w14:textId="77777777" w:rsidR="00156A64" w:rsidRPr="00156A64" w:rsidRDefault="00156A64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Научная электронная библиотека eLibrary.ru </w:t>
      </w:r>
      <w:hyperlink r:id="rId17">
        <w:r w:rsidRPr="00156A64">
          <w:rPr>
            <w:sz w:val="28"/>
            <w:szCs w:val="28"/>
          </w:rPr>
          <w:t>http://elibrary.ru</w:t>
        </w:r>
      </w:hyperlink>
    </w:p>
    <w:p w14:paraId="70E75D79" w14:textId="77777777" w:rsidR="00156A64" w:rsidRPr="00156A64" w:rsidRDefault="00156A64" w:rsidP="00156A64">
      <w:pPr>
        <w:numPr>
          <w:ilvl w:val="0"/>
          <w:numId w:val="30"/>
        </w:numPr>
        <w:suppressAutoHyphens/>
        <w:contextualSpacing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Электронно-библиотечная система издательства «Лань» </w:t>
      </w:r>
      <w:hyperlink r:id="rId18">
        <w:r w:rsidRPr="00156A64">
          <w:rPr>
            <w:sz w:val="28"/>
            <w:szCs w:val="28"/>
          </w:rPr>
          <w:t>https://e.lanbook.com/</w:t>
        </w:r>
      </w:hyperlink>
    </w:p>
    <w:p w14:paraId="7C738DC1" w14:textId="76F9E05E" w:rsidR="000E59DF" w:rsidRDefault="00156A64" w:rsidP="00156A64">
      <w:pPr>
        <w:spacing w:line="360" w:lineRule="auto"/>
        <w:ind w:firstLine="709"/>
        <w:jc w:val="both"/>
        <w:rPr>
          <w:sz w:val="28"/>
          <w:szCs w:val="28"/>
        </w:rPr>
      </w:pPr>
      <w:r w:rsidRPr="00156A64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9">
        <w:r w:rsidRPr="00156A64">
          <w:rPr>
            <w:sz w:val="28"/>
            <w:szCs w:val="28"/>
          </w:rPr>
          <w:t>https://urait.ru/</w:t>
        </w:r>
      </w:hyperlink>
    </w:p>
    <w:p w14:paraId="45710846" w14:textId="77777777" w:rsidR="009450CF" w:rsidRPr="00F14D9B" w:rsidRDefault="009450CF" w:rsidP="009450CF">
      <w:pPr>
        <w:pStyle w:val="ae"/>
        <w:autoSpaceDE w:val="0"/>
        <w:autoSpaceDN w:val="0"/>
        <w:adjustRightInd w:val="0"/>
        <w:ind w:left="1069" w:firstLine="0"/>
        <w:rPr>
          <w:sz w:val="28"/>
          <w:szCs w:val="28"/>
        </w:rPr>
      </w:pPr>
      <w:bookmarkStart w:id="16" w:name="_Toc327475868"/>
    </w:p>
    <w:bookmarkEnd w:id="16"/>
    <w:p w14:paraId="74CA7334" w14:textId="77777777" w:rsidR="00AF413A" w:rsidRPr="0062545E" w:rsidRDefault="00AF413A" w:rsidP="00AF413A">
      <w:pPr>
        <w:pStyle w:val="1"/>
        <w:numPr>
          <w:ilvl w:val="0"/>
          <w:numId w:val="14"/>
        </w:numPr>
        <w:tabs>
          <w:tab w:val="left" w:pos="1134"/>
        </w:tabs>
        <w:ind w:left="0" w:firstLine="710"/>
        <w:jc w:val="left"/>
      </w:pPr>
      <w:r w:rsidRPr="0062545E">
        <w:t>Методические указания для обучающихся по освоению дисциплины</w:t>
      </w:r>
    </w:p>
    <w:p w14:paraId="15B28C7A" w14:textId="77777777" w:rsidR="00AF413A" w:rsidRPr="0062545E" w:rsidRDefault="00AF413A" w:rsidP="00AF413A"/>
    <w:p w14:paraId="7DC3E9A0" w14:textId="7525AD7F" w:rsidR="00AF413A" w:rsidRPr="0062545E" w:rsidRDefault="007A61CE" w:rsidP="00AF413A">
      <w:pPr>
        <w:ind w:firstLine="709"/>
        <w:jc w:val="both"/>
        <w:rPr>
          <w:sz w:val="28"/>
          <w:szCs w:val="28"/>
        </w:rPr>
      </w:pPr>
      <w:r w:rsidRPr="0026780F">
        <w:rPr>
          <w:sz w:val="28"/>
          <w:szCs w:val="28"/>
        </w:rPr>
        <w:t>Обучающимся при подготовке контрольной работы следует использовать Методически</w:t>
      </w:r>
      <w:r w:rsidR="00BF4649">
        <w:rPr>
          <w:sz w:val="28"/>
          <w:szCs w:val="28"/>
        </w:rPr>
        <w:t>е</w:t>
      </w:r>
      <w:r w:rsidRPr="0026780F">
        <w:rPr>
          <w:sz w:val="28"/>
          <w:szCs w:val="28"/>
        </w:rPr>
        <w:t xml:space="preserve"> рекомендаци</w:t>
      </w:r>
      <w:r w:rsidR="00BF4649">
        <w:rPr>
          <w:sz w:val="28"/>
          <w:szCs w:val="28"/>
        </w:rPr>
        <w:t>и</w:t>
      </w:r>
      <w:r w:rsidRPr="0026780F">
        <w:rPr>
          <w:sz w:val="28"/>
          <w:szCs w:val="28"/>
        </w:rPr>
        <w:t xml:space="preserve">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26780F">
        <w:rPr>
          <w:sz w:val="28"/>
          <w:szCs w:val="28"/>
        </w:rPr>
        <w:t>бакалавриата</w:t>
      </w:r>
      <w:proofErr w:type="spellEnd"/>
      <w:r w:rsidRPr="0026780F">
        <w:rPr>
          <w:sz w:val="28"/>
          <w:szCs w:val="28"/>
        </w:rPr>
        <w:t xml:space="preserve"> и магистратуры в Финансовом университете, утвержденным Приказом №1040/о от 11 мая 2021 года, и методические рекомендации по выполнению контрольной работы, разработанные преподавателем</w:t>
      </w:r>
      <w:r w:rsidR="00AF413A" w:rsidRPr="0026780F">
        <w:rPr>
          <w:sz w:val="28"/>
          <w:szCs w:val="28"/>
        </w:rPr>
        <w:t>.</w:t>
      </w:r>
      <w:r w:rsidR="00AF413A" w:rsidRPr="0062545E">
        <w:rPr>
          <w:sz w:val="28"/>
          <w:szCs w:val="28"/>
        </w:rPr>
        <w:t xml:space="preserve">  </w:t>
      </w:r>
    </w:p>
    <w:p w14:paraId="2D950A06" w14:textId="77777777" w:rsidR="00AF413A" w:rsidRPr="0062545E" w:rsidRDefault="00AF413A" w:rsidP="00AF413A">
      <w:pPr>
        <w:ind w:left="720"/>
        <w:contextualSpacing/>
        <w:jc w:val="both"/>
        <w:rPr>
          <w:sz w:val="28"/>
          <w:szCs w:val="28"/>
        </w:rPr>
      </w:pPr>
    </w:p>
    <w:p w14:paraId="49AE62D8" w14:textId="21489A3F" w:rsidR="00AF413A" w:rsidRPr="0062545E" w:rsidRDefault="00AF413A" w:rsidP="00BF4649">
      <w:pPr>
        <w:pStyle w:val="1"/>
        <w:numPr>
          <w:ilvl w:val="0"/>
          <w:numId w:val="14"/>
        </w:numPr>
        <w:tabs>
          <w:tab w:val="left" w:pos="1134"/>
        </w:tabs>
        <w:ind w:left="0" w:firstLine="710"/>
        <w:jc w:val="both"/>
      </w:pPr>
      <w:r w:rsidRPr="0062545E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212CA11" w14:textId="77777777" w:rsidR="00AF413A" w:rsidRPr="0062545E" w:rsidRDefault="00AF413A" w:rsidP="00AF413A">
      <w:pPr>
        <w:jc w:val="both"/>
        <w:rPr>
          <w:b/>
          <w:bCs/>
          <w:sz w:val="28"/>
          <w:szCs w:val="28"/>
        </w:rPr>
      </w:pPr>
    </w:p>
    <w:p w14:paraId="65DEC098" w14:textId="77777777" w:rsidR="00AF413A" w:rsidRPr="0062545E" w:rsidRDefault="00AF413A" w:rsidP="00AF413A">
      <w:pPr>
        <w:pStyle w:val="1"/>
        <w:numPr>
          <w:ilvl w:val="1"/>
          <w:numId w:val="14"/>
        </w:numPr>
        <w:ind w:left="0" w:firstLine="709"/>
        <w:jc w:val="left"/>
        <w:rPr>
          <w:lang w:eastAsia="zh-CN"/>
        </w:rPr>
      </w:pPr>
      <w:r w:rsidRPr="0062545E">
        <w:rPr>
          <w:lang w:eastAsia="zh-CN"/>
        </w:rPr>
        <w:lastRenderedPageBreak/>
        <w:t>Комплект лицензионного программного обеспечения</w:t>
      </w:r>
    </w:p>
    <w:p w14:paraId="2D8F7FEE" w14:textId="77777777" w:rsidR="00AF413A" w:rsidRPr="0062545E" w:rsidRDefault="00AF413A" w:rsidP="00AF413A">
      <w:pPr>
        <w:pStyle w:val="ae"/>
        <w:spacing w:after="160"/>
        <w:ind w:left="1080" w:firstLine="0"/>
        <w:rPr>
          <w:b/>
          <w:sz w:val="28"/>
          <w:szCs w:val="28"/>
          <w:lang w:eastAsia="zh-CN"/>
        </w:rPr>
      </w:pPr>
    </w:p>
    <w:p w14:paraId="752B98D6" w14:textId="77777777" w:rsidR="00AF413A" w:rsidRPr="003D3510" w:rsidRDefault="00AF413A" w:rsidP="005E4A78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val="en-US" w:eastAsia="zh-CN"/>
        </w:rPr>
        <w:t xml:space="preserve">Windows Microsoft Office </w:t>
      </w:r>
    </w:p>
    <w:p w14:paraId="778AFEBF" w14:textId="77777777" w:rsidR="00A4729F" w:rsidRPr="005E4A78" w:rsidRDefault="00AF413A" w:rsidP="005E4A78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val="en-US" w:eastAsia="zh-CN"/>
        </w:rPr>
      </w:pPr>
      <w:r w:rsidRPr="005E4A78">
        <w:rPr>
          <w:sz w:val="28"/>
          <w:szCs w:val="28"/>
          <w:lang w:val="en-US" w:eastAsia="zh-CN"/>
        </w:rPr>
        <w:t>MS Office: MS Word, MS Excel, MS PowerPoint</w:t>
      </w:r>
    </w:p>
    <w:p w14:paraId="24933F9B" w14:textId="1AE39CDF" w:rsidR="00AF413A" w:rsidRPr="0026780F" w:rsidRDefault="00A4729F" w:rsidP="005E4A78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val="en-US" w:eastAsia="zh-CN"/>
        </w:rPr>
      </w:pPr>
      <w:r w:rsidRPr="0026780F">
        <w:rPr>
          <w:sz w:val="28"/>
          <w:szCs w:val="28"/>
          <w:lang w:eastAsia="zh-CN"/>
        </w:rPr>
        <w:t>Антивирус</w:t>
      </w:r>
      <w:r w:rsidR="00F40B2D" w:rsidRPr="0026780F">
        <w:rPr>
          <w:sz w:val="28"/>
          <w:szCs w:val="28"/>
          <w:lang w:val="en-US" w:eastAsia="zh-CN"/>
        </w:rPr>
        <w:t xml:space="preserve"> Kaspersky</w:t>
      </w:r>
      <w:r w:rsidR="00DD4014" w:rsidRPr="0026780F">
        <w:rPr>
          <w:sz w:val="28"/>
          <w:szCs w:val="28"/>
          <w:lang w:val="en-US" w:eastAsia="zh-CN"/>
        </w:rPr>
        <w:t>.</w:t>
      </w:r>
    </w:p>
    <w:p w14:paraId="6C09C8B4" w14:textId="765137A7" w:rsidR="00EF52D5" w:rsidRPr="005E4A78" w:rsidRDefault="00B9629D" w:rsidP="005E4A78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Astra L</w:t>
      </w:r>
      <w:r w:rsidR="00EF52D5">
        <w:rPr>
          <w:sz w:val="28"/>
          <w:szCs w:val="28"/>
          <w:lang w:val="en-US" w:eastAsia="zh-CN"/>
        </w:rPr>
        <w:t>in</w:t>
      </w:r>
      <w:r>
        <w:rPr>
          <w:sz w:val="28"/>
          <w:szCs w:val="28"/>
          <w:lang w:val="en-US" w:eastAsia="zh-CN"/>
        </w:rPr>
        <w:t>u</w:t>
      </w:r>
      <w:r w:rsidR="00EF52D5">
        <w:rPr>
          <w:sz w:val="28"/>
          <w:szCs w:val="28"/>
          <w:lang w:val="en-US" w:eastAsia="zh-CN"/>
        </w:rPr>
        <w:t>x</w:t>
      </w:r>
    </w:p>
    <w:p w14:paraId="3FFBEC82" w14:textId="77777777" w:rsidR="00AF413A" w:rsidRPr="0062545E" w:rsidRDefault="00AF413A" w:rsidP="00AF413A">
      <w:pPr>
        <w:pStyle w:val="1"/>
        <w:numPr>
          <w:ilvl w:val="1"/>
          <w:numId w:val="14"/>
        </w:numPr>
        <w:ind w:left="0" w:firstLine="709"/>
        <w:jc w:val="left"/>
        <w:rPr>
          <w:lang w:eastAsia="zh-CN"/>
        </w:rPr>
      </w:pPr>
      <w:r w:rsidRPr="0062545E">
        <w:rPr>
          <w:lang w:eastAsia="zh-CN"/>
        </w:rPr>
        <w:t>Информационные справочные системы</w:t>
      </w:r>
    </w:p>
    <w:p w14:paraId="3EAD10D7" w14:textId="77777777" w:rsidR="00AF413A" w:rsidRPr="0062545E" w:rsidRDefault="00AF413A" w:rsidP="00AF413A">
      <w:pPr>
        <w:jc w:val="both"/>
        <w:rPr>
          <w:sz w:val="28"/>
          <w:szCs w:val="28"/>
          <w:lang w:eastAsia="zh-CN"/>
        </w:rPr>
      </w:pPr>
    </w:p>
    <w:p w14:paraId="106BEB3D" w14:textId="22B5E3C2" w:rsidR="00AF413A" w:rsidRPr="0062545E" w:rsidRDefault="00AF413A" w:rsidP="00AF413A">
      <w:pPr>
        <w:numPr>
          <w:ilvl w:val="0"/>
          <w:numId w:val="6"/>
        </w:numPr>
        <w:tabs>
          <w:tab w:val="num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t>Справочная</w:t>
      </w:r>
      <w:r w:rsidR="000C4ADF">
        <w:rPr>
          <w:sz w:val="28"/>
          <w:szCs w:val="28"/>
          <w:lang w:eastAsia="zh-CN"/>
        </w:rPr>
        <w:t>-</w:t>
      </w:r>
      <w:r w:rsidRPr="0062545E">
        <w:rPr>
          <w:sz w:val="28"/>
          <w:szCs w:val="28"/>
          <w:lang w:eastAsia="zh-CN"/>
        </w:rPr>
        <w:t xml:space="preserve"> правовая система «Консультант-Плюс»</w:t>
      </w:r>
    </w:p>
    <w:p w14:paraId="172C428D" w14:textId="24D0EFF7" w:rsidR="00AF413A" w:rsidRDefault="00AF413A" w:rsidP="00AF413A">
      <w:pPr>
        <w:numPr>
          <w:ilvl w:val="0"/>
          <w:numId w:val="6"/>
        </w:numPr>
        <w:tabs>
          <w:tab w:val="num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t>Справочная</w:t>
      </w:r>
      <w:r w:rsidR="000C4ADF">
        <w:rPr>
          <w:sz w:val="28"/>
          <w:szCs w:val="28"/>
          <w:lang w:eastAsia="zh-CN"/>
        </w:rPr>
        <w:t>-</w:t>
      </w:r>
      <w:r w:rsidRPr="0062545E">
        <w:rPr>
          <w:sz w:val="28"/>
          <w:szCs w:val="28"/>
          <w:lang w:eastAsia="zh-CN"/>
        </w:rPr>
        <w:t xml:space="preserve"> правовая система «Гарант»</w:t>
      </w:r>
    </w:p>
    <w:p w14:paraId="7E929897" w14:textId="7702814C" w:rsidR="00B9629D" w:rsidRDefault="00B9629D" w:rsidP="00AF413A">
      <w:pPr>
        <w:numPr>
          <w:ilvl w:val="0"/>
          <w:numId w:val="6"/>
        </w:numPr>
        <w:tabs>
          <w:tab w:val="num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t>Справочная</w:t>
      </w:r>
      <w:r>
        <w:rPr>
          <w:sz w:val="28"/>
          <w:szCs w:val="28"/>
          <w:lang w:eastAsia="zh-CN"/>
        </w:rPr>
        <w:t>-</w:t>
      </w:r>
      <w:r w:rsidRPr="0062545E">
        <w:rPr>
          <w:sz w:val="28"/>
          <w:szCs w:val="28"/>
          <w:lang w:eastAsia="zh-CN"/>
        </w:rPr>
        <w:t xml:space="preserve"> правовая система</w:t>
      </w:r>
      <w:r w:rsidRPr="00B9629D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«Контур-Норматив»</w:t>
      </w:r>
    </w:p>
    <w:p w14:paraId="1801E854" w14:textId="77777777" w:rsidR="00AF413A" w:rsidRPr="0062545E" w:rsidRDefault="00AF413A" w:rsidP="00AF413A">
      <w:pPr>
        <w:numPr>
          <w:ilvl w:val="0"/>
          <w:numId w:val="6"/>
        </w:numPr>
        <w:tabs>
          <w:tab w:val="num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BC02F1">
        <w:rPr>
          <w:sz w:val="28"/>
          <w:szCs w:val="28"/>
          <w:lang w:eastAsia="zh-CN"/>
        </w:rPr>
        <w:t>СПАРК - Система профессионального анализа рынков и компаний. [Официальный сайт]. URL: http://www.spark-interfax.ru</w:t>
      </w:r>
    </w:p>
    <w:p w14:paraId="1C3A8E79" w14:textId="1B90762F" w:rsidR="00AF413A" w:rsidRDefault="00AF413A" w:rsidP="00AF413A">
      <w:pPr>
        <w:ind w:firstLine="709"/>
        <w:jc w:val="both"/>
        <w:rPr>
          <w:color w:val="FF0000"/>
          <w:sz w:val="28"/>
          <w:szCs w:val="28"/>
          <w:highlight w:val="yellow"/>
          <w:lang w:eastAsia="zh-CN"/>
        </w:rPr>
      </w:pPr>
    </w:p>
    <w:p w14:paraId="3414898F" w14:textId="77777777" w:rsidR="00AE6B49" w:rsidRPr="00B47314" w:rsidRDefault="00AE6B49" w:rsidP="00AE6B49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</w:t>
      </w:r>
      <w:r w:rsidRPr="00B47314">
        <w:rPr>
          <w:rFonts w:eastAsia="Calibri"/>
          <w:b/>
          <w:bCs/>
          <w:sz w:val="28"/>
          <w:szCs w:val="28"/>
        </w:rPr>
        <w:t>.3. Сертифицированные программные и аппаратные средства защиты информации</w:t>
      </w:r>
    </w:p>
    <w:p w14:paraId="1012A997" w14:textId="5CA7E872" w:rsidR="00AE6B49" w:rsidRPr="00AE6B49" w:rsidRDefault="00B9629D" w:rsidP="00AE6B4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AE6B49" w:rsidRPr="00B47314">
        <w:rPr>
          <w:bCs/>
          <w:sz w:val="28"/>
          <w:szCs w:val="28"/>
        </w:rPr>
        <w:t>казанные средства не используются</w:t>
      </w:r>
      <w:r w:rsidR="00AE6B49">
        <w:rPr>
          <w:bCs/>
          <w:sz w:val="28"/>
          <w:szCs w:val="28"/>
        </w:rPr>
        <w:t>.</w:t>
      </w:r>
    </w:p>
    <w:p w14:paraId="3700C865" w14:textId="77777777" w:rsidR="00AE6B49" w:rsidRPr="009848D0" w:rsidRDefault="00AE6B49" w:rsidP="00AF413A">
      <w:pPr>
        <w:ind w:firstLine="709"/>
        <w:jc w:val="both"/>
        <w:rPr>
          <w:color w:val="FF0000"/>
          <w:sz w:val="28"/>
          <w:szCs w:val="28"/>
          <w:lang w:eastAsia="zh-CN"/>
        </w:rPr>
      </w:pPr>
    </w:p>
    <w:p w14:paraId="0D787507" w14:textId="77777777" w:rsidR="00AF413A" w:rsidRPr="0062545E" w:rsidRDefault="00AF413A" w:rsidP="00D10ED8">
      <w:pPr>
        <w:pStyle w:val="1"/>
        <w:numPr>
          <w:ilvl w:val="0"/>
          <w:numId w:val="14"/>
        </w:numPr>
        <w:tabs>
          <w:tab w:val="left" w:pos="1134"/>
        </w:tabs>
        <w:ind w:left="0" w:firstLine="710"/>
        <w:jc w:val="both"/>
      </w:pPr>
      <w:bookmarkStart w:id="17" w:name="_Toc327475870"/>
      <w:r w:rsidRPr="0062545E">
        <w:t xml:space="preserve">Описание </w:t>
      </w:r>
      <w:r w:rsidRPr="006901C6">
        <w:t>материально</w:t>
      </w:r>
      <w:r w:rsidRPr="0062545E">
        <w:t>-технической базы, необходимой для осуществления образовательного процесса по дисциплине</w:t>
      </w:r>
      <w:bookmarkEnd w:id="17"/>
    </w:p>
    <w:p w14:paraId="612E4271" w14:textId="77777777" w:rsidR="00AF413A" w:rsidRPr="0062545E" w:rsidRDefault="00AF413A" w:rsidP="00AF413A">
      <w:pPr>
        <w:pStyle w:val="ae"/>
        <w:keepNext/>
        <w:tabs>
          <w:tab w:val="right" w:leader="dot" w:pos="9480"/>
        </w:tabs>
        <w:ind w:firstLine="0"/>
        <w:outlineLvl w:val="0"/>
        <w:rPr>
          <w:b/>
          <w:bCs/>
          <w:sz w:val="28"/>
          <w:szCs w:val="28"/>
        </w:rPr>
      </w:pPr>
    </w:p>
    <w:p w14:paraId="46B7CC08" w14:textId="77777777" w:rsidR="00AF413A" w:rsidRPr="0062545E" w:rsidRDefault="00AF413A" w:rsidP="00AF413A">
      <w:pPr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 xml:space="preserve">Для проведения лекций: </w:t>
      </w:r>
    </w:p>
    <w:p w14:paraId="141B26BA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комплект электронных презентаций (слайдов);</w:t>
      </w:r>
    </w:p>
    <w:p w14:paraId="70A95C8C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аудитория, оснащенная презентационной техникой (компьютер, проектор, экран, электронная указка);</w:t>
      </w:r>
    </w:p>
    <w:p w14:paraId="2C5062CB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возможность подключения к интернету.</w:t>
      </w:r>
    </w:p>
    <w:p w14:paraId="22EACA02" w14:textId="77777777" w:rsidR="00AF413A" w:rsidRPr="0062545E" w:rsidRDefault="00AF413A" w:rsidP="00AF413A">
      <w:pPr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>Для проведения семинаров:</w:t>
      </w:r>
    </w:p>
    <w:p w14:paraId="24547469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компьютерный класс;</w:t>
      </w:r>
    </w:p>
    <w:p w14:paraId="5702B723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специализированное программное обеспечение;</w:t>
      </w:r>
    </w:p>
    <w:p w14:paraId="1E388F23" w14:textId="77777777" w:rsidR="00AF413A" w:rsidRPr="005E3B22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презентационная техника (компьютер</w:t>
      </w:r>
      <w:r w:rsidRPr="004E56B0">
        <w:rPr>
          <w:sz w:val="28"/>
          <w:szCs w:val="28"/>
        </w:rPr>
        <w:t>, проектор, экран).</w:t>
      </w:r>
    </w:p>
    <w:p w14:paraId="753D8698" w14:textId="385D1B72" w:rsidR="004E56B0" w:rsidRPr="005E3B22" w:rsidRDefault="004E56B0" w:rsidP="00AF413A">
      <w:pPr>
        <w:pStyle w:val="1"/>
        <w:numPr>
          <w:ilvl w:val="0"/>
          <w:numId w:val="0"/>
        </w:numPr>
        <w:tabs>
          <w:tab w:val="left" w:pos="993"/>
        </w:tabs>
        <w:spacing w:line="360" w:lineRule="auto"/>
        <w:ind w:left="709"/>
        <w:jc w:val="left"/>
        <w:rPr>
          <w:szCs w:val="28"/>
        </w:rPr>
      </w:pPr>
    </w:p>
    <w:sectPr w:rsidR="004E56B0" w:rsidRPr="005E3B22" w:rsidSect="00BF4649">
      <w:footerReference w:type="even" r:id="rId20"/>
      <w:footerReference w:type="default" r:id="rId21"/>
      <w:pgSz w:w="11906" w:h="16838"/>
      <w:pgMar w:top="993" w:right="849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B7540" w14:textId="77777777" w:rsidR="00E01A92" w:rsidRDefault="00E01A92">
      <w:r>
        <w:separator/>
      </w:r>
    </w:p>
  </w:endnote>
  <w:endnote w:type="continuationSeparator" w:id="0">
    <w:p w14:paraId="1C1EB3B8" w14:textId="77777777" w:rsidR="00E01A92" w:rsidRDefault="00E0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6B7F" w14:textId="77777777" w:rsidR="00F04EA6" w:rsidRDefault="00F04EA6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CCDA5A1" w14:textId="77777777" w:rsidR="00F04EA6" w:rsidRDefault="00F04EA6" w:rsidP="00996BF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AA913" w14:textId="48C764E1" w:rsidR="00F04EA6" w:rsidRDefault="00F04EA6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2160">
      <w:rPr>
        <w:rStyle w:val="a9"/>
        <w:noProof/>
      </w:rPr>
      <w:t>19</w:t>
    </w:r>
    <w:r>
      <w:rPr>
        <w:rStyle w:val="a9"/>
      </w:rPr>
      <w:fldChar w:fldCharType="end"/>
    </w:r>
  </w:p>
  <w:p w14:paraId="0734F67A" w14:textId="77777777" w:rsidR="00F04EA6" w:rsidRDefault="00F04EA6" w:rsidP="00996BF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DF857" w14:textId="77777777" w:rsidR="00E01A92" w:rsidRDefault="00E01A92">
      <w:r>
        <w:separator/>
      </w:r>
    </w:p>
  </w:footnote>
  <w:footnote w:type="continuationSeparator" w:id="0">
    <w:p w14:paraId="4C0ABD0E" w14:textId="77777777" w:rsidR="00E01A92" w:rsidRDefault="00E01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2FD"/>
    <w:multiLevelType w:val="hybridMultilevel"/>
    <w:tmpl w:val="3DCE7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4654A"/>
    <w:multiLevelType w:val="multilevel"/>
    <w:tmpl w:val="2230ED5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A7A47"/>
    <w:multiLevelType w:val="multilevel"/>
    <w:tmpl w:val="6F20AB16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3CA5EDE"/>
    <w:multiLevelType w:val="hybridMultilevel"/>
    <w:tmpl w:val="7F80B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10B60"/>
    <w:multiLevelType w:val="hybridMultilevel"/>
    <w:tmpl w:val="1CD43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93214"/>
    <w:multiLevelType w:val="hybridMultilevel"/>
    <w:tmpl w:val="A9D28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34C48"/>
    <w:multiLevelType w:val="hybridMultilevel"/>
    <w:tmpl w:val="A552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44C9F"/>
    <w:multiLevelType w:val="hybridMultilevel"/>
    <w:tmpl w:val="38AA2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B30A2"/>
    <w:multiLevelType w:val="multilevel"/>
    <w:tmpl w:val="15B28E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C6762"/>
    <w:multiLevelType w:val="hybridMultilevel"/>
    <w:tmpl w:val="5088FD04"/>
    <w:lvl w:ilvl="0" w:tplc="04190001">
      <w:start w:val="1"/>
      <w:numFmt w:val="bullet"/>
      <w:lvlText w:val=""/>
      <w:lvlJc w:val="left"/>
      <w:pPr>
        <w:ind w:left="564" w:hanging="504"/>
      </w:pPr>
      <w:rPr>
        <w:rFonts w:ascii="Symbol" w:hAnsi="Symbol" w:hint="default"/>
      </w:rPr>
    </w:lvl>
    <w:lvl w:ilvl="1" w:tplc="3EE2D948">
      <w:numFmt w:val="bullet"/>
      <w:lvlText w:val="·"/>
      <w:lvlJc w:val="left"/>
      <w:pPr>
        <w:ind w:left="2088" w:hanging="1008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C77A5"/>
    <w:multiLevelType w:val="multilevel"/>
    <w:tmpl w:val="95460EEE"/>
    <w:lvl w:ilvl="0">
      <w:start w:val="7"/>
      <w:numFmt w:val="decimal"/>
      <w:lvlText w:val="%1."/>
      <w:lvlJc w:val="left"/>
      <w:pPr>
        <w:tabs>
          <w:tab w:val="num" w:pos="0"/>
        </w:tabs>
        <w:ind w:left="116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14" w15:restartNumberingAfterBreak="0">
    <w:nsid w:val="2A203833"/>
    <w:multiLevelType w:val="hybridMultilevel"/>
    <w:tmpl w:val="EF9A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604C"/>
    <w:multiLevelType w:val="multilevel"/>
    <w:tmpl w:val="3F16BE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E505D82"/>
    <w:multiLevelType w:val="hybridMultilevel"/>
    <w:tmpl w:val="17C66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B3483"/>
    <w:multiLevelType w:val="hybridMultilevel"/>
    <w:tmpl w:val="ACA83FF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7B218E"/>
    <w:multiLevelType w:val="hybridMultilevel"/>
    <w:tmpl w:val="DE94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46753"/>
    <w:multiLevelType w:val="multilevel"/>
    <w:tmpl w:val="58E26B0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851CC"/>
    <w:multiLevelType w:val="hybridMultilevel"/>
    <w:tmpl w:val="70DAD680"/>
    <w:name w:val="WW8Num10"/>
    <w:lvl w:ilvl="0" w:tplc="00000004">
      <w:start w:val="1"/>
      <w:numFmt w:val="bullet"/>
      <w:lvlText w:val=""/>
      <w:lvlJc w:val="left"/>
      <w:pPr>
        <w:ind w:left="1462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45C89"/>
    <w:multiLevelType w:val="hybridMultilevel"/>
    <w:tmpl w:val="89D8CBCC"/>
    <w:name w:val="WW8Num1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1C07988"/>
    <w:multiLevelType w:val="singleLevel"/>
    <w:tmpl w:val="0180F9E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80D3C91"/>
    <w:multiLevelType w:val="hybridMultilevel"/>
    <w:tmpl w:val="8188B244"/>
    <w:lvl w:ilvl="0" w:tplc="47A2A8B8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C6A15E2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8B40E0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F7EC83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6446F86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0E44616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ED287E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BFCD81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6F44FCE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A9A7F65"/>
    <w:multiLevelType w:val="hybridMultilevel"/>
    <w:tmpl w:val="F01CECAA"/>
    <w:lvl w:ilvl="0" w:tplc="C5167ED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E6F94"/>
    <w:multiLevelType w:val="hybridMultilevel"/>
    <w:tmpl w:val="BE543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80A95"/>
    <w:multiLevelType w:val="hybridMultilevel"/>
    <w:tmpl w:val="52FA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96387"/>
    <w:multiLevelType w:val="hybridMultilevel"/>
    <w:tmpl w:val="FB1625A0"/>
    <w:lvl w:ilvl="0" w:tplc="2ED4C7A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3109B"/>
    <w:multiLevelType w:val="hybridMultilevel"/>
    <w:tmpl w:val="413E4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3A44C0"/>
    <w:multiLevelType w:val="hybridMultilevel"/>
    <w:tmpl w:val="9A60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73D1F"/>
    <w:multiLevelType w:val="hybridMultilevel"/>
    <w:tmpl w:val="EF0A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22"/>
  </w:num>
  <w:num w:numId="2">
    <w:abstractNumId w:val="4"/>
  </w:num>
  <w:num w:numId="3">
    <w:abstractNumId w:val="10"/>
  </w:num>
  <w:num w:numId="4">
    <w:abstractNumId w:val="2"/>
  </w:num>
  <w:num w:numId="5">
    <w:abstractNumId w:val="3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24"/>
  </w:num>
  <w:num w:numId="9">
    <w:abstractNumId w:val="5"/>
  </w:num>
  <w:num w:numId="10">
    <w:abstractNumId w:val="6"/>
  </w:num>
  <w:num w:numId="11">
    <w:abstractNumId w:val="29"/>
  </w:num>
  <w:num w:numId="12">
    <w:abstractNumId w:val="17"/>
  </w:num>
  <w:num w:numId="13">
    <w:abstractNumId w:val="26"/>
  </w:num>
  <w:num w:numId="14">
    <w:abstractNumId w:val="15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0"/>
  </w:num>
  <w:num w:numId="18">
    <w:abstractNumId w:val="30"/>
  </w:num>
  <w:num w:numId="19">
    <w:abstractNumId w:val="9"/>
  </w:num>
  <w:num w:numId="20">
    <w:abstractNumId w:val="18"/>
  </w:num>
  <w:num w:numId="21">
    <w:abstractNumId w:val="7"/>
  </w:num>
  <w:num w:numId="22">
    <w:abstractNumId w:val="4"/>
  </w:num>
  <w:num w:numId="23">
    <w:abstractNumId w:val="8"/>
  </w:num>
  <w:num w:numId="24">
    <w:abstractNumId w:val="14"/>
  </w:num>
  <w:num w:numId="25">
    <w:abstractNumId w:val="16"/>
  </w:num>
  <w:num w:numId="26">
    <w:abstractNumId w:val="27"/>
  </w:num>
  <w:num w:numId="27">
    <w:abstractNumId w:val="28"/>
  </w:num>
  <w:num w:numId="28">
    <w:abstractNumId w:val="19"/>
  </w:num>
  <w:num w:numId="29">
    <w:abstractNumId w:val="3"/>
  </w:num>
  <w:num w:numId="30">
    <w:abstractNumId w:val="1"/>
  </w:num>
  <w:num w:numId="3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DE7"/>
    <w:rsid w:val="00001DF7"/>
    <w:rsid w:val="000058C5"/>
    <w:rsid w:val="00012CB7"/>
    <w:rsid w:val="000147D5"/>
    <w:rsid w:val="000161CA"/>
    <w:rsid w:val="0001676E"/>
    <w:rsid w:val="00017265"/>
    <w:rsid w:val="0001743C"/>
    <w:rsid w:val="000219E9"/>
    <w:rsid w:val="000259FE"/>
    <w:rsid w:val="00027218"/>
    <w:rsid w:val="00030C5B"/>
    <w:rsid w:val="000325DC"/>
    <w:rsid w:val="00032A29"/>
    <w:rsid w:val="00034F46"/>
    <w:rsid w:val="00043199"/>
    <w:rsid w:val="000440F7"/>
    <w:rsid w:val="00045B07"/>
    <w:rsid w:val="00045FCB"/>
    <w:rsid w:val="0004708E"/>
    <w:rsid w:val="00052037"/>
    <w:rsid w:val="0005379F"/>
    <w:rsid w:val="000555AC"/>
    <w:rsid w:val="00056E15"/>
    <w:rsid w:val="00060046"/>
    <w:rsid w:val="00062456"/>
    <w:rsid w:val="00063FC9"/>
    <w:rsid w:val="00071EE9"/>
    <w:rsid w:val="00072337"/>
    <w:rsid w:val="00072D83"/>
    <w:rsid w:val="00075656"/>
    <w:rsid w:val="000765AF"/>
    <w:rsid w:val="00080521"/>
    <w:rsid w:val="00081078"/>
    <w:rsid w:val="00082840"/>
    <w:rsid w:val="0008322C"/>
    <w:rsid w:val="000866D4"/>
    <w:rsid w:val="00092717"/>
    <w:rsid w:val="00092CD5"/>
    <w:rsid w:val="00092F54"/>
    <w:rsid w:val="000942E9"/>
    <w:rsid w:val="00095E02"/>
    <w:rsid w:val="000973DF"/>
    <w:rsid w:val="000A0C2E"/>
    <w:rsid w:val="000A48AF"/>
    <w:rsid w:val="000A6769"/>
    <w:rsid w:val="000A68BF"/>
    <w:rsid w:val="000A6E45"/>
    <w:rsid w:val="000A73E4"/>
    <w:rsid w:val="000A7880"/>
    <w:rsid w:val="000B500B"/>
    <w:rsid w:val="000B73D1"/>
    <w:rsid w:val="000C00DE"/>
    <w:rsid w:val="000C1028"/>
    <w:rsid w:val="000C25B4"/>
    <w:rsid w:val="000C4ADF"/>
    <w:rsid w:val="000C4BD5"/>
    <w:rsid w:val="000C74C5"/>
    <w:rsid w:val="000D271E"/>
    <w:rsid w:val="000D39AA"/>
    <w:rsid w:val="000D5268"/>
    <w:rsid w:val="000D6A9F"/>
    <w:rsid w:val="000E120B"/>
    <w:rsid w:val="000E2042"/>
    <w:rsid w:val="000E59DF"/>
    <w:rsid w:val="000F2174"/>
    <w:rsid w:val="000F7771"/>
    <w:rsid w:val="00100D03"/>
    <w:rsid w:val="00102660"/>
    <w:rsid w:val="00106E4A"/>
    <w:rsid w:val="00107A62"/>
    <w:rsid w:val="00110107"/>
    <w:rsid w:val="001120CD"/>
    <w:rsid w:val="001138F7"/>
    <w:rsid w:val="00120356"/>
    <w:rsid w:val="00120520"/>
    <w:rsid w:val="00124F7B"/>
    <w:rsid w:val="001261D3"/>
    <w:rsid w:val="001269E4"/>
    <w:rsid w:val="00127D98"/>
    <w:rsid w:val="00133A97"/>
    <w:rsid w:val="00134589"/>
    <w:rsid w:val="001350D9"/>
    <w:rsid w:val="00135607"/>
    <w:rsid w:val="00136B7D"/>
    <w:rsid w:val="00142108"/>
    <w:rsid w:val="0014428B"/>
    <w:rsid w:val="001457BE"/>
    <w:rsid w:val="00147E93"/>
    <w:rsid w:val="00147F6F"/>
    <w:rsid w:val="00155107"/>
    <w:rsid w:val="00156A64"/>
    <w:rsid w:val="00160221"/>
    <w:rsid w:val="00163FA1"/>
    <w:rsid w:val="0016781F"/>
    <w:rsid w:val="00173119"/>
    <w:rsid w:val="001746D2"/>
    <w:rsid w:val="001775FB"/>
    <w:rsid w:val="00181131"/>
    <w:rsid w:val="001821BF"/>
    <w:rsid w:val="001823C2"/>
    <w:rsid w:val="00182D8D"/>
    <w:rsid w:val="0018531A"/>
    <w:rsid w:val="00185A82"/>
    <w:rsid w:val="0018752E"/>
    <w:rsid w:val="001875B6"/>
    <w:rsid w:val="0019348E"/>
    <w:rsid w:val="00193A03"/>
    <w:rsid w:val="001976EC"/>
    <w:rsid w:val="001A12B0"/>
    <w:rsid w:val="001A2844"/>
    <w:rsid w:val="001A46BE"/>
    <w:rsid w:val="001A745F"/>
    <w:rsid w:val="001B3A5E"/>
    <w:rsid w:val="001B6EC2"/>
    <w:rsid w:val="001C1269"/>
    <w:rsid w:val="001C6D04"/>
    <w:rsid w:val="001D2771"/>
    <w:rsid w:val="001D6765"/>
    <w:rsid w:val="001D6F51"/>
    <w:rsid w:val="001D73E6"/>
    <w:rsid w:val="001E01EE"/>
    <w:rsid w:val="001E3F2B"/>
    <w:rsid w:val="001E60D0"/>
    <w:rsid w:val="001E6152"/>
    <w:rsid w:val="001F0C8C"/>
    <w:rsid w:val="001F13EE"/>
    <w:rsid w:val="001F3D1A"/>
    <w:rsid w:val="002005EC"/>
    <w:rsid w:val="0020376E"/>
    <w:rsid w:val="00204F00"/>
    <w:rsid w:val="00217060"/>
    <w:rsid w:val="00217988"/>
    <w:rsid w:val="00220986"/>
    <w:rsid w:val="00221851"/>
    <w:rsid w:val="00222DA7"/>
    <w:rsid w:val="002231EF"/>
    <w:rsid w:val="0022718A"/>
    <w:rsid w:val="002279B2"/>
    <w:rsid w:val="00230F57"/>
    <w:rsid w:val="00232FD9"/>
    <w:rsid w:val="00237F1C"/>
    <w:rsid w:val="00245193"/>
    <w:rsid w:val="002465A7"/>
    <w:rsid w:val="00251230"/>
    <w:rsid w:val="00251B4F"/>
    <w:rsid w:val="00252A4C"/>
    <w:rsid w:val="0025347E"/>
    <w:rsid w:val="00255D48"/>
    <w:rsid w:val="00257B7A"/>
    <w:rsid w:val="00260DED"/>
    <w:rsid w:val="00262A53"/>
    <w:rsid w:val="00262FD3"/>
    <w:rsid w:val="002641C4"/>
    <w:rsid w:val="0026780F"/>
    <w:rsid w:val="002700C0"/>
    <w:rsid w:val="00270188"/>
    <w:rsid w:val="002730C6"/>
    <w:rsid w:val="00273E9F"/>
    <w:rsid w:val="00283B76"/>
    <w:rsid w:val="002858A5"/>
    <w:rsid w:val="00286486"/>
    <w:rsid w:val="00290516"/>
    <w:rsid w:val="00292567"/>
    <w:rsid w:val="002A174F"/>
    <w:rsid w:val="002A5040"/>
    <w:rsid w:val="002A54AA"/>
    <w:rsid w:val="002A6B87"/>
    <w:rsid w:val="002B48F5"/>
    <w:rsid w:val="002C0A62"/>
    <w:rsid w:val="002C43BA"/>
    <w:rsid w:val="002C619F"/>
    <w:rsid w:val="002D0562"/>
    <w:rsid w:val="002D08A1"/>
    <w:rsid w:val="002D1573"/>
    <w:rsid w:val="002D5147"/>
    <w:rsid w:val="002D5485"/>
    <w:rsid w:val="002E110F"/>
    <w:rsid w:val="002E66F6"/>
    <w:rsid w:val="002F0CAA"/>
    <w:rsid w:val="002F1224"/>
    <w:rsid w:val="002F2F76"/>
    <w:rsid w:val="002F3606"/>
    <w:rsid w:val="002F6B47"/>
    <w:rsid w:val="00302442"/>
    <w:rsid w:val="0030371F"/>
    <w:rsid w:val="00303AC5"/>
    <w:rsid w:val="00304656"/>
    <w:rsid w:val="00306FE5"/>
    <w:rsid w:val="003071EC"/>
    <w:rsid w:val="00313A09"/>
    <w:rsid w:val="00325417"/>
    <w:rsid w:val="0033310F"/>
    <w:rsid w:val="0033412B"/>
    <w:rsid w:val="003341F7"/>
    <w:rsid w:val="003365DA"/>
    <w:rsid w:val="003367C4"/>
    <w:rsid w:val="003370AF"/>
    <w:rsid w:val="00337912"/>
    <w:rsid w:val="00347C35"/>
    <w:rsid w:val="00350073"/>
    <w:rsid w:val="0035026B"/>
    <w:rsid w:val="003515B7"/>
    <w:rsid w:val="00351A60"/>
    <w:rsid w:val="00362CCD"/>
    <w:rsid w:val="00363C55"/>
    <w:rsid w:val="00370278"/>
    <w:rsid w:val="00373D89"/>
    <w:rsid w:val="00376C8B"/>
    <w:rsid w:val="003836D0"/>
    <w:rsid w:val="003854A5"/>
    <w:rsid w:val="00386DA9"/>
    <w:rsid w:val="003941AB"/>
    <w:rsid w:val="003952C0"/>
    <w:rsid w:val="003A0B9B"/>
    <w:rsid w:val="003B02EA"/>
    <w:rsid w:val="003B1A73"/>
    <w:rsid w:val="003B2497"/>
    <w:rsid w:val="003B38C1"/>
    <w:rsid w:val="003B393A"/>
    <w:rsid w:val="003B5513"/>
    <w:rsid w:val="003B5522"/>
    <w:rsid w:val="003C12EA"/>
    <w:rsid w:val="003C1316"/>
    <w:rsid w:val="003C5493"/>
    <w:rsid w:val="003C5C04"/>
    <w:rsid w:val="003C5CEF"/>
    <w:rsid w:val="003D3510"/>
    <w:rsid w:val="003E10C9"/>
    <w:rsid w:val="003E2D41"/>
    <w:rsid w:val="003E3FEF"/>
    <w:rsid w:val="003E5789"/>
    <w:rsid w:val="003F3782"/>
    <w:rsid w:val="003F407C"/>
    <w:rsid w:val="003F4FCF"/>
    <w:rsid w:val="003F648D"/>
    <w:rsid w:val="003F761A"/>
    <w:rsid w:val="00404731"/>
    <w:rsid w:val="004057D2"/>
    <w:rsid w:val="00412D37"/>
    <w:rsid w:val="00416C96"/>
    <w:rsid w:val="00422F57"/>
    <w:rsid w:val="00423788"/>
    <w:rsid w:val="00427A3F"/>
    <w:rsid w:val="00427D4F"/>
    <w:rsid w:val="00432160"/>
    <w:rsid w:val="00433AEC"/>
    <w:rsid w:val="004344AF"/>
    <w:rsid w:val="004361DA"/>
    <w:rsid w:val="0043666F"/>
    <w:rsid w:val="004461C8"/>
    <w:rsid w:val="00446814"/>
    <w:rsid w:val="00450CD7"/>
    <w:rsid w:val="0045211C"/>
    <w:rsid w:val="00452C40"/>
    <w:rsid w:val="00453089"/>
    <w:rsid w:val="00454089"/>
    <w:rsid w:val="004579BE"/>
    <w:rsid w:val="00460457"/>
    <w:rsid w:val="004604FB"/>
    <w:rsid w:val="00462C62"/>
    <w:rsid w:val="00463932"/>
    <w:rsid w:val="0046444C"/>
    <w:rsid w:val="00465BB5"/>
    <w:rsid w:val="00474210"/>
    <w:rsid w:val="00474A3F"/>
    <w:rsid w:val="00477024"/>
    <w:rsid w:val="00480760"/>
    <w:rsid w:val="00480EE0"/>
    <w:rsid w:val="004832C9"/>
    <w:rsid w:val="00483621"/>
    <w:rsid w:val="004929F2"/>
    <w:rsid w:val="00492FDB"/>
    <w:rsid w:val="004964A6"/>
    <w:rsid w:val="00497729"/>
    <w:rsid w:val="004A19C0"/>
    <w:rsid w:val="004A1B91"/>
    <w:rsid w:val="004A26BC"/>
    <w:rsid w:val="004A4251"/>
    <w:rsid w:val="004A522F"/>
    <w:rsid w:val="004A5DB5"/>
    <w:rsid w:val="004B14E7"/>
    <w:rsid w:val="004B2B54"/>
    <w:rsid w:val="004B5640"/>
    <w:rsid w:val="004C02C3"/>
    <w:rsid w:val="004C42A1"/>
    <w:rsid w:val="004D0B11"/>
    <w:rsid w:val="004D10C0"/>
    <w:rsid w:val="004D1CAE"/>
    <w:rsid w:val="004D53E1"/>
    <w:rsid w:val="004E053D"/>
    <w:rsid w:val="004E5615"/>
    <w:rsid w:val="004E56B0"/>
    <w:rsid w:val="004E7160"/>
    <w:rsid w:val="004E79C3"/>
    <w:rsid w:val="004F10B7"/>
    <w:rsid w:val="004F2DBD"/>
    <w:rsid w:val="004F5D74"/>
    <w:rsid w:val="004F64C2"/>
    <w:rsid w:val="004F77C5"/>
    <w:rsid w:val="005006CC"/>
    <w:rsid w:val="00500A83"/>
    <w:rsid w:val="00500E4D"/>
    <w:rsid w:val="005014AE"/>
    <w:rsid w:val="00501800"/>
    <w:rsid w:val="00502AFA"/>
    <w:rsid w:val="00502DF5"/>
    <w:rsid w:val="00504819"/>
    <w:rsid w:val="00505659"/>
    <w:rsid w:val="005065B5"/>
    <w:rsid w:val="00506BB0"/>
    <w:rsid w:val="0051208F"/>
    <w:rsid w:val="00513EC6"/>
    <w:rsid w:val="00517A7B"/>
    <w:rsid w:val="00520AAA"/>
    <w:rsid w:val="00520FBD"/>
    <w:rsid w:val="00523EC9"/>
    <w:rsid w:val="00524A5C"/>
    <w:rsid w:val="00527A4D"/>
    <w:rsid w:val="0053150B"/>
    <w:rsid w:val="00532573"/>
    <w:rsid w:val="00534012"/>
    <w:rsid w:val="0053669F"/>
    <w:rsid w:val="00537920"/>
    <w:rsid w:val="005404A6"/>
    <w:rsid w:val="00545AA3"/>
    <w:rsid w:val="00545B9B"/>
    <w:rsid w:val="005520D3"/>
    <w:rsid w:val="0055362D"/>
    <w:rsid w:val="00556409"/>
    <w:rsid w:val="00556A0F"/>
    <w:rsid w:val="00561052"/>
    <w:rsid w:val="00572318"/>
    <w:rsid w:val="00575D0C"/>
    <w:rsid w:val="00580C67"/>
    <w:rsid w:val="00581655"/>
    <w:rsid w:val="00584235"/>
    <w:rsid w:val="00586EAC"/>
    <w:rsid w:val="00596A2E"/>
    <w:rsid w:val="005A065F"/>
    <w:rsid w:val="005A1BDF"/>
    <w:rsid w:val="005A26A6"/>
    <w:rsid w:val="005A26ED"/>
    <w:rsid w:val="005A2868"/>
    <w:rsid w:val="005A37EB"/>
    <w:rsid w:val="005A5829"/>
    <w:rsid w:val="005A5E91"/>
    <w:rsid w:val="005A7A3D"/>
    <w:rsid w:val="005B21D7"/>
    <w:rsid w:val="005C234D"/>
    <w:rsid w:val="005C3D67"/>
    <w:rsid w:val="005C4ED5"/>
    <w:rsid w:val="005C5727"/>
    <w:rsid w:val="005C58B7"/>
    <w:rsid w:val="005C780E"/>
    <w:rsid w:val="005D0208"/>
    <w:rsid w:val="005D1C35"/>
    <w:rsid w:val="005D347D"/>
    <w:rsid w:val="005D6C4F"/>
    <w:rsid w:val="005D7FA3"/>
    <w:rsid w:val="005E1B60"/>
    <w:rsid w:val="005E2C39"/>
    <w:rsid w:val="005E3B22"/>
    <w:rsid w:val="005E4A78"/>
    <w:rsid w:val="005E725E"/>
    <w:rsid w:val="005F0A19"/>
    <w:rsid w:val="00600DE7"/>
    <w:rsid w:val="006012CB"/>
    <w:rsid w:val="00601623"/>
    <w:rsid w:val="0060289E"/>
    <w:rsid w:val="006035C5"/>
    <w:rsid w:val="006039FC"/>
    <w:rsid w:val="00604B50"/>
    <w:rsid w:val="00606DD9"/>
    <w:rsid w:val="0060774B"/>
    <w:rsid w:val="006106D2"/>
    <w:rsid w:val="00610C47"/>
    <w:rsid w:val="00611648"/>
    <w:rsid w:val="006127CA"/>
    <w:rsid w:val="00613E6E"/>
    <w:rsid w:val="006227D6"/>
    <w:rsid w:val="00624DCE"/>
    <w:rsid w:val="006250DA"/>
    <w:rsid w:val="0062545E"/>
    <w:rsid w:val="00630344"/>
    <w:rsid w:val="006303DD"/>
    <w:rsid w:val="006331ED"/>
    <w:rsid w:val="0063379F"/>
    <w:rsid w:val="0063386E"/>
    <w:rsid w:val="00633C1D"/>
    <w:rsid w:val="00636053"/>
    <w:rsid w:val="00636388"/>
    <w:rsid w:val="0063687E"/>
    <w:rsid w:val="006400A3"/>
    <w:rsid w:val="0064202B"/>
    <w:rsid w:val="006472FB"/>
    <w:rsid w:val="00653ACD"/>
    <w:rsid w:val="006546FF"/>
    <w:rsid w:val="0065617B"/>
    <w:rsid w:val="00661076"/>
    <w:rsid w:val="00663B87"/>
    <w:rsid w:val="00664735"/>
    <w:rsid w:val="00664C20"/>
    <w:rsid w:val="00664E26"/>
    <w:rsid w:val="00671853"/>
    <w:rsid w:val="00683682"/>
    <w:rsid w:val="00684C3D"/>
    <w:rsid w:val="00685C3C"/>
    <w:rsid w:val="00687722"/>
    <w:rsid w:val="006901C6"/>
    <w:rsid w:val="00690C6F"/>
    <w:rsid w:val="00692198"/>
    <w:rsid w:val="00692732"/>
    <w:rsid w:val="00694C2C"/>
    <w:rsid w:val="006A2E39"/>
    <w:rsid w:val="006A406F"/>
    <w:rsid w:val="006A407F"/>
    <w:rsid w:val="006A46AD"/>
    <w:rsid w:val="006A49F6"/>
    <w:rsid w:val="006A54A4"/>
    <w:rsid w:val="006A5818"/>
    <w:rsid w:val="006A5E98"/>
    <w:rsid w:val="006B1C44"/>
    <w:rsid w:val="006B324C"/>
    <w:rsid w:val="006B428C"/>
    <w:rsid w:val="006B6988"/>
    <w:rsid w:val="006C2FB4"/>
    <w:rsid w:val="006C3646"/>
    <w:rsid w:val="006C59C9"/>
    <w:rsid w:val="006C5C0E"/>
    <w:rsid w:val="006C795A"/>
    <w:rsid w:val="006D0390"/>
    <w:rsid w:val="006D4465"/>
    <w:rsid w:val="006D6B2A"/>
    <w:rsid w:val="006D75CA"/>
    <w:rsid w:val="006D7967"/>
    <w:rsid w:val="006E469E"/>
    <w:rsid w:val="006E4B1C"/>
    <w:rsid w:val="006E71D6"/>
    <w:rsid w:val="006E7632"/>
    <w:rsid w:val="006F2746"/>
    <w:rsid w:val="006F44B0"/>
    <w:rsid w:val="007039BC"/>
    <w:rsid w:val="00707694"/>
    <w:rsid w:val="007103A7"/>
    <w:rsid w:val="00711125"/>
    <w:rsid w:val="0071370C"/>
    <w:rsid w:val="00713EC1"/>
    <w:rsid w:val="00715D0E"/>
    <w:rsid w:val="007168E5"/>
    <w:rsid w:val="007169F4"/>
    <w:rsid w:val="007177A9"/>
    <w:rsid w:val="007207B2"/>
    <w:rsid w:val="00722F73"/>
    <w:rsid w:val="00727390"/>
    <w:rsid w:val="0072778E"/>
    <w:rsid w:val="007278A2"/>
    <w:rsid w:val="00732326"/>
    <w:rsid w:val="0073426A"/>
    <w:rsid w:val="00741EB8"/>
    <w:rsid w:val="007422FC"/>
    <w:rsid w:val="00742FBB"/>
    <w:rsid w:val="007435E2"/>
    <w:rsid w:val="00744570"/>
    <w:rsid w:val="00744E30"/>
    <w:rsid w:val="00746451"/>
    <w:rsid w:val="0074704B"/>
    <w:rsid w:val="00757E82"/>
    <w:rsid w:val="00767754"/>
    <w:rsid w:val="00774322"/>
    <w:rsid w:val="007746DD"/>
    <w:rsid w:val="0077479A"/>
    <w:rsid w:val="007758CC"/>
    <w:rsid w:val="0077634E"/>
    <w:rsid w:val="00777EFC"/>
    <w:rsid w:val="007869DF"/>
    <w:rsid w:val="007921DA"/>
    <w:rsid w:val="007938D6"/>
    <w:rsid w:val="00793EED"/>
    <w:rsid w:val="00796A1F"/>
    <w:rsid w:val="007A0B92"/>
    <w:rsid w:val="007A0CA4"/>
    <w:rsid w:val="007A5232"/>
    <w:rsid w:val="007A61CE"/>
    <w:rsid w:val="007A64BE"/>
    <w:rsid w:val="007A65A0"/>
    <w:rsid w:val="007B11B6"/>
    <w:rsid w:val="007B4E65"/>
    <w:rsid w:val="007B5A75"/>
    <w:rsid w:val="007C0531"/>
    <w:rsid w:val="007C05C4"/>
    <w:rsid w:val="007C1258"/>
    <w:rsid w:val="007C533A"/>
    <w:rsid w:val="007C7D4C"/>
    <w:rsid w:val="007D04CD"/>
    <w:rsid w:val="007D1DAB"/>
    <w:rsid w:val="007D3FC5"/>
    <w:rsid w:val="007E0702"/>
    <w:rsid w:val="007E07F2"/>
    <w:rsid w:val="007E3633"/>
    <w:rsid w:val="007E4AAA"/>
    <w:rsid w:val="007E4FB6"/>
    <w:rsid w:val="007F03A9"/>
    <w:rsid w:val="007F1F77"/>
    <w:rsid w:val="007F2691"/>
    <w:rsid w:val="007F2832"/>
    <w:rsid w:val="007F7161"/>
    <w:rsid w:val="007F74EC"/>
    <w:rsid w:val="0080021C"/>
    <w:rsid w:val="0080182C"/>
    <w:rsid w:val="008019E4"/>
    <w:rsid w:val="00803960"/>
    <w:rsid w:val="00803994"/>
    <w:rsid w:val="0080469E"/>
    <w:rsid w:val="008050D2"/>
    <w:rsid w:val="008112CE"/>
    <w:rsid w:val="00812540"/>
    <w:rsid w:val="008131DA"/>
    <w:rsid w:val="0081489E"/>
    <w:rsid w:val="00820F0F"/>
    <w:rsid w:val="008227D0"/>
    <w:rsid w:val="0082382D"/>
    <w:rsid w:val="00824F60"/>
    <w:rsid w:val="00830DF2"/>
    <w:rsid w:val="008313A3"/>
    <w:rsid w:val="00832B07"/>
    <w:rsid w:val="008347D8"/>
    <w:rsid w:val="008434DA"/>
    <w:rsid w:val="00843E26"/>
    <w:rsid w:val="00850036"/>
    <w:rsid w:val="00851332"/>
    <w:rsid w:val="00853029"/>
    <w:rsid w:val="00856E3A"/>
    <w:rsid w:val="00860792"/>
    <w:rsid w:val="0086223D"/>
    <w:rsid w:val="00864096"/>
    <w:rsid w:val="008656DB"/>
    <w:rsid w:val="00870A35"/>
    <w:rsid w:val="0087290F"/>
    <w:rsid w:val="00873FF1"/>
    <w:rsid w:val="00875814"/>
    <w:rsid w:val="00875969"/>
    <w:rsid w:val="00876617"/>
    <w:rsid w:val="00877F0C"/>
    <w:rsid w:val="0088222A"/>
    <w:rsid w:val="008861DC"/>
    <w:rsid w:val="00892A1E"/>
    <w:rsid w:val="00893B86"/>
    <w:rsid w:val="00893D0B"/>
    <w:rsid w:val="00895C71"/>
    <w:rsid w:val="008A15C1"/>
    <w:rsid w:val="008A497C"/>
    <w:rsid w:val="008A612C"/>
    <w:rsid w:val="008B0BF0"/>
    <w:rsid w:val="008B5729"/>
    <w:rsid w:val="008B5C42"/>
    <w:rsid w:val="008B600E"/>
    <w:rsid w:val="008C112A"/>
    <w:rsid w:val="008C1755"/>
    <w:rsid w:val="008C1C79"/>
    <w:rsid w:val="008C7049"/>
    <w:rsid w:val="008D2337"/>
    <w:rsid w:val="008D382A"/>
    <w:rsid w:val="008D4002"/>
    <w:rsid w:val="008D4774"/>
    <w:rsid w:val="008D577F"/>
    <w:rsid w:val="008D6899"/>
    <w:rsid w:val="008D6C46"/>
    <w:rsid w:val="008D739A"/>
    <w:rsid w:val="008D7DED"/>
    <w:rsid w:val="008E0B81"/>
    <w:rsid w:val="008E2A42"/>
    <w:rsid w:val="008E500E"/>
    <w:rsid w:val="008E578E"/>
    <w:rsid w:val="008F44A4"/>
    <w:rsid w:val="008F4AB2"/>
    <w:rsid w:val="008F5C2F"/>
    <w:rsid w:val="008F6604"/>
    <w:rsid w:val="00900643"/>
    <w:rsid w:val="00902217"/>
    <w:rsid w:val="009063BF"/>
    <w:rsid w:val="00915740"/>
    <w:rsid w:val="00915BE8"/>
    <w:rsid w:val="009164E3"/>
    <w:rsid w:val="00916624"/>
    <w:rsid w:val="00920608"/>
    <w:rsid w:val="0092360A"/>
    <w:rsid w:val="00923860"/>
    <w:rsid w:val="0092469A"/>
    <w:rsid w:val="00926D17"/>
    <w:rsid w:val="00931D05"/>
    <w:rsid w:val="00931DE7"/>
    <w:rsid w:val="00933296"/>
    <w:rsid w:val="009405D8"/>
    <w:rsid w:val="0094260F"/>
    <w:rsid w:val="00943663"/>
    <w:rsid w:val="009446E3"/>
    <w:rsid w:val="00944FDB"/>
    <w:rsid w:val="00945033"/>
    <w:rsid w:val="009450CF"/>
    <w:rsid w:val="009467AB"/>
    <w:rsid w:val="00947689"/>
    <w:rsid w:val="00951177"/>
    <w:rsid w:val="00954B7A"/>
    <w:rsid w:val="009610C2"/>
    <w:rsid w:val="00963588"/>
    <w:rsid w:val="00966E99"/>
    <w:rsid w:val="00967B90"/>
    <w:rsid w:val="009707A3"/>
    <w:rsid w:val="0097295B"/>
    <w:rsid w:val="00972B52"/>
    <w:rsid w:val="00974647"/>
    <w:rsid w:val="00975C3D"/>
    <w:rsid w:val="0097608C"/>
    <w:rsid w:val="00976976"/>
    <w:rsid w:val="009833D2"/>
    <w:rsid w:val="00983633"/>
    <w:rsid w:val="009840E2"/>
    <w:rsid w:val="009848D0"/>
    <w:rsid w:val="00990C70"/>
    <w:rsid w:val="0099283A"/>
    <w:rsid w:val="00993CAA"/>
    <w:rsid w:val="00994A12"/>
    <w:rsid w:val="009956D4"/>
    <w:rsid w:val="00996BFE"/>
    <w:rsid w:val="00997658"/>
    <w:rsid w:val="009A4D1E"/>
    <w:rsid w:val="009A5FE5"/>
    <w:rsid w:val="009A6B3A"/>
    <w:rsid w:val="009B1658"/>
    <w:rsid w:val="009B1B83"/>
    <w:rsid w:val="009B4DD7"/>
    <w:rsid w:val="009B68DE"/>
    <w:rsid w:val="009D1E29"/>
    <w:rsid w:val="009D2A35"/>
    <w:rsid w:val="009E2B4D"/>
    <w:rsid w:val="009E4AE5"/>
    <w:rsid w:val="009E4E88"/>
    <w:rsid w:val="009E7770"/>
    <w:rsid w:val="009F0C7D"/>
    <w:rsid w:val="009F0E05"/>
    <w:rsid w:val="009F41B5"/>
    <w:rsid w:val="009F4DCD"/>
    <w:rsid w:val="009F5651"/>
    <w:rsid w:val="009F57D8"/>
    <w:rsid w:val="009F6EAE"/>
    <w:rsid w:val="00A02707"/>
    <w:rsid w:val="00A0781B"/>
    <w:rsid w:val="00A07E06"/>
    <w:rsid w:val="00A103AD"/>
    <w:rsid w:val="00A10717"/>
    <w:rsid w:val="00A10898"/>
    <w:rsid w:val="00A10B8B"/>
    <w:rsid w:val="00A12A8A"/>
    <w:rsid w:val="00A16AB5"/>
    <w:rsid w:val="00A20393"/>
    <w:rsid w:val="00A24194"/>
    <w:rsid w:val="00A24274"/>
    <w:rsid w:val="00A256E4"/>
    <w:rsid w:val="00A303A3"/>
    <w:rsid w:val="00A307A4"/>
    <w:rsid w:val="00A31303"/>
    <w:rsid w:val="00A3191C"/>
    <w:rsid w:val="00A32439"/>
    <w:rsid w:val="00A34739"/>
    <w:rsid w:val="00A34CB4"/>
    <w:rsid w:val="00A364C9"/>
    <w:rsid w:val="00A40349"/>
    <w:rsid w:val="00A422D1"/>
    <w:rsid w:val="00A4729F"/>
    <w:rsid w:val="00A506E6"/>
    <w:rsid w:val="00A53823"/>
    <w:rsid w:val="00A56C31"/>
    <w:rsid w:val="00A6361C"/>
    <w:rsid w:val="00A66B6B"/>
    <w:rsid w:val="00A70D17"/>
    <w:rsid w:val="00A77A62"/>
    <w:rsid w:val="00A77CCB"/>
    <w:rsid w:val="00A77FE4"/>
    <w:rsid w:val="00A80199"/>
    <w:rsid w:val="00A8210A"/>
    <w:rsid w:val="00A8547C"/>
    <w:rsid w:val="00A85948"/>
    <w:rsid w:val="00A866EF"/>
    <w:rsid w:val="00A871DD"/>
    <w:rsid w:val="00A916EA"/>
    <w:rsid w:val="00A92695"/>
    <w:rsid w:val="00A92723"/>
    <w:rsid w:val="00A94656"/>
    <w:rsid w:val="00A96684"/>
    <w:rsid w:val="00A970E2"/>
    <w:rsid w:val="00A97575"/>
    <w:rsid w:val="00AA3756"/>
    <w:rsid w:val="00AA4028"/>
    <w:rsid w:val="00AA550C"/>
    <w:rsid w:val="00AA6ADA"/>
    <w:rsid w:val="00AB0B95"/>
    <w:rsid w:val="00AB1DF1"/>
    <w:rsid w:val="00AB1F19"/>
    <w:rsid w:val="00AB3B71"/>
    <w:rsid w:val="00AB46D3"/>
    <w:rsid w:val="00AC0A32"/>
    <w:rsid w:val="00AC0C3E"/>
    <w:rsid w:val="00AC1438"/>
    <w:rsid w:val="00AC1E38"/>
    <w:rsid w:val="00AC3E6D"/>
    <w:rsid w:val="00AC4AE3"/>
    <w:rsid w:val="00AC684E"/>
    <w:rsid w:val="00AC6945"/>
    <w:rsid w:val="00AD136E"/>
    <w:rsid w:val="00AD32E2"/>
    <w:rsid w:val="00AD3536"/>
    <w:rsid w:val="00AD4F08"/>
    <w:rsid w:val="00AD7D71"/>
    <w:rsid w:val="00AE1CAA"/>
    <w:rsid w:val="00AE25CF"/>
    <w:rsid w:val="00AE380C"/>
    <w:rsid w:val="00AE5101"/>
    <w:rsid w:val="00AE5551"/>
    <w:rsid w:val="00AE6B49"/>
    <w:rsid w:val="00AF413A"/>
    <w:rsid w:val="00AF5CD5"/>
    <w:rsid w:val="00AF6CA2"/>
    <w:rsid w:val="00B01B03"/>
    <w:rsid w:val="00B045C1"/>
    <w:rsid w:val="00B04B89"/>
    <w:rsid w:val="00B060CC"/>
    <w:rsid w:val="00B07A05"/>
    <w:rsid w:val="00B12BCD"/>
    <w:rsid w:val="00B12D8B"/>
    <w:rsid w:val="00B14157"/>
    <w:rsid w:val="00B14E20"/>
    <w:rsid w:val="00B167F6"/>
    <w:rsid w:val="00B31D5F"/>
    <w:rsid w:val="00B33BAC"/>
    <w:rsid w:val="00B47E2A"/>
    <w:rsid w:val="00B47EC4"/>
    <w:rsid w:val="00B50A6E"/>
    <w:rsid w:val="00B51FDE"/>
    <w:rsid w:val="00B52323"/>
    <w:rsid w:val="00B52D0B"/>
    <w:rsid w:val="00B5590E"/>
    <w:rsid w:val="00B60A1B"/>
    <w:rsid w:val="00B61DDD"/>
    <w:rsid w:val="00B62E17"/>
    <w:rsid w:val="00B6538F"/>
    <w:rsid w:val="00B70A12"/>
    <w:rsid w:val="00B71428"/>
    <w:rsid w:val="00B72E70"/>
    <w:rsid w:val="00B739A4"/>
    <w:rsid w:val="00B762FF"/>
    <w:rsid w:val="00B81AF7"/>
    <w:rsid w:val="00B8365F"/>
    <w:rsid w:val="00B84A27"/>
    <w:rsid w:val="00B84C2C"/>
    <w:rsid w:val="00B860F5"/>
    <w:rsid w:val="00B86201"/>
    <w:rsid w:val="00B90E78"/>
    <w:rsid w:val="00B91B96"/>
    <w:rsid w:val="00B9629D"/>
    <w:rsid w:val="00B97016"/>
    <w:rsid w:val="00BA0844"/>
    <w:rsid w:val="00BA219F"/>
    <w:rsid w:val="00BA394B"/>
    <w:rsid w:val="00BB0227"/>
    <w:rsid w:val="00BB165A"/>
    <w:rsid w:val="00BB49DA"/>
    <w:rsid w:val="00BC02F1"/>
    <w:rsid w:val="00BC2936"/>
    <w:rsid w:val="00BC3FF3"/>
    <w:rsid w:val="00BC5378"/>
    <w:rsid w:val="00BC5AF3"/>
    <w:rsid w:val="00BC5C82"/>
    <w:rsid w:val="00BC68A6"/>
    <w:rsid w:val="00BC72A4"/>
    <w:rsid w:val="00BD1B5A"/>
    <w:rsid w:val="00BD3974"/>
    <w:rsid w:val="00BD44A1"/>
    <w:rsid w:val="00BD5E28"/>
    <w:rsid w:val="00BD6037"/>
    <w:rsid w:val="00BD60E9"/>
    <w:rsid w:val="00BD670C"/>
    <w:rsid w:val="00BE333D"/>
    <w:rsid w:val="00BE36FC"/>
    <w:rsid w:val="00BE6B15"/>
    <w:rsid w:val="00BF3675"/>
    <w:rsid w:val="00BF4649"/>
    <w:rsid w:val="00BF5E35"/>
    <w:rsid w:val="00BF6D53"/>
    <w:rsid w:val="00C034DA"/>
    <w:rsid w:val="00C0360B"/>
    <w:rsid w:val="00C063E4"/>
    <w:rsid w:val="00C07DDD"/>
    <w:rsid w:val="00C106A1"/>
    <w:rsid w:val="00C17FCA"/>
    <w:rsid w:val="00C22FBC"/>
    <w:rsid w:val="00C25C48"/>
    <w:rsid w:val="00C317D0"/>
    <w:rsid w:val="00C34AF6"/>
    <w:rsid w:val="00C37A21"/>
    <w:rsid w:val="00C428FB"/>
    <w:rsid w:val="00C42FC8"/>
    <w:rsid w:val="00C43256"/>
    <w:rsid w:val="00C45CA6"/>
    <w:rsid w:val="00C46C11"/>
    <w:rsid w:val="00C504EE"/>
    <w:rsid w:val="00C539A5"/>
    <w:rsid w:val="00C55096"/>
    <w:rsid w:val="00C558E1"/>
    <w:rsid w:val="00C57299"/>
    <w:rsid w:val="00C61BD4"/>
    <w:rsid w:val="00C630BC"/>
    <w:rsid w:val="00C64AF9"/>
    <w:rsid w:val="00C64F60"/>
    <w:rsid w:val="00C6669A"/>
    <w:rsid w:val="00C677C7"/>
    <w:rsid w:val="00C70F8C"/>
    <w:rsid w:val="00C75540"/>
    <w:rsid w:val="00C75A17"/>
    <w:rsid w:val="00C81D17"/>
    <w:rsid w:val="00C81DCF"/>
    <w:rsid w:val="00C82301"/>
    <w:rsid w:val="00C86508"/>
    <w:rsid w:val="00C90B50"/>
    <w:rsid w:val="00C91A5D"/>
    <w:rsid w:val="00C9645F"/>
    <w:rsid w:val="00CA0146"/>
    <w:rsid w:val="00CA1A08"/>
    <w:rsid w:val="00CA24B5"/>
    <w:rsid w:val="00CA2E94"/>
    <w:rsid w:val="00CA40DF"/>
    <w:rsid w:val="00CA4552"/>
    <w:rsid w:val="00CB2557"/>
    <w:rsid w:val="00CB4524"/>
    <w:rsid w:val="00CB4C21"/>
    <w:rsid w:val="00CB5424"/>
    <w:rsid w:val="00CB6D1A"/>
    <w:rsid w:val="00CC4BE1"/>
    <w:rsid w:val="00CD1F68"/>
    <w:rsid w:val="00CD6477"/>
    <w:rsid w:val="00CE2A0D"/>
    <w:rsid w:val="00CE330F"/>
    <w:rsid w:val="00CF2543"/>
    <w:rsid w:val="00CF51AB"/>
    <w:rsid w:val="00CF5FC8"/>
    <w:rsid w:val="00CF74EA"/>
    <w:rsid w:val="00D00A20"/>
    <w:rsid w:val="00D02005"/>
    <w:rsid w:val="00D04F49"/>
    <w:rsid w:val="00D05C07"/>
    <w:rsid w:val="00D10ED8"/>
    <w:rsid w:val="00D11663"/>
    <w:rsid w:val="00D12CD8"/>
    <w:rsid w:val="00D17EAF"/>
    <w:rsid w:val="00D21E36"/>
    <w:rsid w:val="00D23FF5"/>
    <w:rsid w:val="00D251D8"/>
    <w:rsid w:val="00D31EC9"/>
    <w:rsid w:val="00D343A6"/>
    <w:rsid w:val="00D36171"/>
    <w:rsid w:val="00D40BC1"/>
    <w:rsid w:val="00D412F4"/>
    <w:rsid w:val="00D452EF"/>
    <w:rsid w:val="00D4735B"/>
    <w:rsid w:val="00D4765C"/>
    <w:rsid w:val="00D5359D"/>
    <w:rsid w:val="00D57B4E"/>
    <w:rsid w:val="00D606E9"/>
    <w:rsid w:val="00D61FFD"/>
    <w:rsid w:val="00D62ADB"/>
    <w:rsid w:val="00D62B73"/>
    <w:rsid w:val="00D63BDD"/>
    <w:rsid w:val="00D652E8"/>
    <w:rsid w:val="00D70FA8"/>
    <w:rsid w:val="00D73825"/>
    <w:rsid w:val="00D753E2"/>
    <w:rsid w:val="00D76645"/>
    <w:rsid w:val="00D776D1"/>
    <w:rsid w:val="00D80EB4"/>
    <w:rsid w:val="00D8106A"/>
    <w:rsid w:val="00D86CE6"/>
    <w:rsid w:val="00D8740A"/>
    <w:rsid w:val="00D87864"/>
    <w:rsid w:val="00D92DF2"/>
    <w:rsid w:val="00DA291A"/>
    <w:rsid w:val="00DA2F4F"/>
    <w:rsid w:val="00DA644A"/>
    <w:rsid w:val="00DB1FB7"/>
    <w:rsid w:val="00DB234F"/>
    <w:rsid w:val="00DB4E71"/>
    <w:rsid w:val="00DB673D"/>
    <w:rsid w:val="00DC636F"/>
    <w:rsid w:val="00DC7E65"/>
    <w:rsid w:val="00DD01A9"/>
    <w:rsid w:val="00DD1B59"/>
    <w:rsid w:val="00DD2811"/>
    <w:rsid w:val="00DD3EFF"/>
    <w:rsid w:val="00DD4014"/>
    <w:rsid w:val="00DD57CD"/>
    <w:rsid w:val="00DD5F01"/>
    <w:rsid w:val="00DD67B6"/>
    <w:rsid w:val="00DE54D3"/>
    <w:rsid w:val="00DF0654"/>
    <w:rsid w:val="00DF1175"/>
    <w:rsid w:val="00DF1DB3"/>
    <w:rsid w:val="00DF4D03"/>
    <w:rsid w:val="00E01868"/>
    <w:rsid w:val="00E01A92"/>
    <w:rsid w:val="00E0254C"/>
    <w:rsid w:val="00E0294F"/>
    <w:rsid w:val="00E04E9A"/>
    <w:rsid w:val="00E0607A"/>
    <w:rsid w:val="00E075BD"/>
    <w:rsid w:val="00E12FAB"/>
    <w:rsid w:val="00E20E16"/>
    <w:rsid w:val="00E22E7B"/>
    <w:rsid w:val="00E23182"/>
    <w:rsid w:val="00E23AD2"/>
    <w:rsid w:val="00E264F7"/>
    <w:rsid w:val="00E26654"/>
    <w:rsid w:val="00E26DFA"/>
    <w:rsid w:val="00E27FBD"/>
    <w:rsid w:val="00E30541"/>
    <w:rsid w:val="00E31CB7"/>
    <w:rsid w:val="00E33602"/>
    <w:rsid w:val="00E3604C"/>
    <w:rsid w:val="00E37881"/>
    <w:rsid w:val="00E41228"/>
    <w:rsid w:val="00E41BC4"/>
    <w:rsid w:val="00E43F8F"/>
    <w:rsid w:val="00E45E82"/>
    <w:rsid w:val="00E461CD"/>
    <w:rsid w:val="00E47741"/>
    <w:rsid w:val="00E47CB8"/>
    <w:rsid w:val="00E50512"/>
    <w:rsid w:val="00E56378"/>
    <w:rsid w:val="00E566F5"/>
    <w:rsid w:val="00E56C6E"/>
    <w:rsid w:val="00E56F9D"/>
    <w:rsid w:val="00E5755A"/>
    <w:rsid w:val="00E6155A"/>
    <w:rsid w:val="00E61DD4"/>
    <w:rsid w:val="00E660C9"/>
    <w:rsid w:val="00E66D1E"/>
    <w:rsid w:val="00E678E5"/>
    <w:rsid w:val="00E67A4E"/>
    <w:rsid w:val="00E7029C"/>
    <w:rsid w:val="00E731AD"/>
    <w:rsid w:val="00E74E20"/>
    <w:rsid w:val="00E75FC7"/>
    <w:rsid w:val="00E779B5"/>
    <w:rsid w:val="00E8031C"/>
    <w:rsid w:val="00E80ADE"/>
    <w:rsid w:val="00E80B70"/>
    <w:rsid w:val="00E8168C"/>
    <w:rsid w:val="00E8754F"/>
    <w:rsid w:val="00E9024F"/>
    <w:rsid w:val="00E926B4"/>
    <w:rsid w:val="00E938E4"/>
    <w:rsid w:val="00E94158"/>
    <w:rsid w:val="00E96883"/>
    <w:rsid w:val="00E96A27"/>
    <w:rsid w:val="00EA0BD8"/>
    <w:rsid w:val="00EA2A19"/>
    <w:rsid w:val="00EA3ACD"/>
    <w:rsid w:val="00EA6688"/>
    <w:rsid w:val="00EB6297"/>
    <w:rsid w:val="00EB6A97"/>
    <w:rsid w:val="00EC05A1"/>
    <w:rsid w:val="00EC2452"/>
    <w:rsid w:val="00EC304C"/>
    <w:rsid w:val="00EC61F0"/>
    <w:rsid w:val="00EC7250"/>
    <w:rsid w:val="00EC732A"/>
    <w:rsid w:val="00ED16A1"/>
    <w:rsid w:val="00ED2CA1"/>
    <w:rsid w:val="00ED43BC"/>
    <w:rsid w:val="00ED5B5B"/>
    <w:rsid w:val="00ED6319"/>
    <w:rsid w:val="00ED7713"/>
    <w:rsid w:val="00EE627A"/>
    <w:rsid w:val="00EF43CB"/>
    <w:rsid w:val="00EF4C5C"/>
    <w:rsid w:val="00EF52D5"/>
    <w:rsid w:val="00EF5D32"/>
    <w:rsid w:val="00EF60EB"/>
    <w:rsid w:val="00EF618A"/>
    <w:rsid w:val="00F0393B"/>
    <w:rsid w:val="00F04EA6"/>
    <w:rsid w:val="00F10651"/>
    <w:rsid w:val="00F12101"/>
    <w:rsid w:val="00F147EE"/>
    <w:rsid w:val="00F14D9B"/>
    <w:rsid w:val="00F20719"/>
    <w:rsid w:val="00F21D69"/>
    <w:rsid w:val="00F31975"/>
    <w:rsid w:val="00F34681"/>
    <w:rsid w:val="00F34BC3"/>
    <w:rsid w:val="00F35F15"/>
    <w:rsid w:val="00F40B2D"/>
    <w:rsid w:val="00F41DF7"/>
    <w:rsid w:val="00F420E7"/>
    <w:rsid w:val="00F46574"/>
    <w:rsid w:val="00F4682E"/>
    <w:rsid w:val="00F51622"/>
    <w:rsid w:val="00F56C8B"/>
    <w:rsid w:val="00F576E7"/>
    <w:rsid w:val="00F655A7"/>
    <w:rsid w:val="00F65A5B"/>
    <w:rsid w:val="00F7118E"/>
    <w:rsid w:val="00F72F53"/>
    <w:rsid w:val="00F73F0C"/>
    <w:rsid w:val="00F74500"/>
    <w:rsid w:val="00F83157"/>
    <w:rsid w:val="00F832C8"/>
    <w:rsid w:val="00F83411"/>
    <w:rsid w:val="00F83CBF"/>
    <w:rsid w:val="00F8754B"/>
    <w:rsid w:val="00F90EF7"/>
    <w:rsid w:val="00F91196"/>
    <w:rsid w:val="00F9271F"/>
    <w:rsid w:val="00F946EA"/>
    <w:rsid w:val="00FA21BC"/>
    <w:rsid w:val="00FC3F79"/>
    <w:rsid w:val="00FC491B"/>
    <w:rsid w:val="00FC4B7E"/>
    <w:rsid w:val="00FC4CAC"/>
    <w:rsid w:val="00FD33CF"/>
    <w:rsid w:val="00FD5AA0"/>
    <w:rsid w:val="00FE0108"/>
    <w:rsid w:val="00FE4450"/>
    <w:rsid w:val="00FE63E3"/>
    <w:rsid w:val="00FF23C8"/>
    <w:rsid w:val="00FF3DE0"/>
    <w:rsid w:val="00FF3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49AFC"/>
  <w15:docId w15:val="{3B3BD002-8826-4992-B0E1-2ADDB580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2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931DE7"/>
    <w:rPr>
      <w:sz w:val="28"/>
    </w:rPr>
  </w:style>
  <w:style w:type="paragraph" w:styleId="a3">
    <w:name w:val="Body Text Indent"/>
    <w:basedOn w:val="a"/>
    <w:link w:val="a4"/>
    <w:rsid w:val="00931DE7"/>
    <w:pPr>
      <w:spacing w:after="120"/>
      <w:ind w:left="283"/>
    </w:pPr>
  </w:style>
  <w:style w:type="character" w:customStyle="1" w:styleId="10">
    <w:name w:val="Заголовок 1 Знак"/>
    <w:link w:val="1"/>
    <w:rsid w:val="00931DE7"/>
    <w:rPr>
      <w:b/>
      <w:bCs/>
      <w:sz w:val="28"/>
      <w:szCs w:val="24"/>
    </w:rPr>
  </w:style>
  <w:style w:type="paragraph" w:styleId="21">
    <w:name w:val="Body Text Indent 2"/>
    <w:basedOn w:val="a"/>
    <w:rsid w:val="00931DE7"/>
    <w:pPr>
      <w:spacing w:after="120" w:line="480" w:lineRule="auto"/>
      <w:ind w:left="283"/>
    </w:pPr>
  </w:style>
  <w:style w:type="paragraph" w:styleId="a5">
    <w:name w:val="Title"/>
    <w:basedOn w:val="a"/>
    <w:link w:val="a6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customStyle="1" w:styleId="2">
    <w:name w:val="Стиль2"/>
    <w:basedOn w:val="a"/>
    <w:rsid w:val="00931DE7"/>
    <w:pPr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character" w:styleId="a7">
    <w:name w:val="Hyperlink"/>
    <w:rsid w:val="00931DE7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paragraph" w:styleId="11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styleId="a8">
    <w:name w:val="footer"/>
    <w:basedOn w:val="a"/>
    <w:rsid w:val="00996B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96BFE"/>
  </w:style>
  <w:style w:type="paragraph" w:styleId="aa">
    <w:name w:val="Balloon Text"/>
    <w:basedOn w:val="a"/>
    <w:semiHidden/>
    <w:rsid w:val="00351A60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C6669A"/>
    <w:rPr>
      <w:sz w:val="24"/>
      <w:szCs w:val="24"/>
      <w:lang w:val="ru-RU" w:eastAsia="ru-RU" w:bidi="ar-SA"/>
    </w:rPr>
  </w:style>
  <w:style w:type="table" w:styleId="a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rsid w:val="00945033"/>
    <w:pPr>
      <w:spacing w:after="120" w:line="480" w:lineRule="auto"/>
    </w:pPr>
  </w:style>
  <w:style w:type="paragraph" w:styleId="ac">
    <w:name w:val="Body Text"/>
    <w:basedOn w:val="a"/>
    <w:rsid w:val="000D271E"/>
    <w:pPr>
      <w:spacing w:after="120"/>
    </w:pPr>
  </w:style>
  <w:style w:type="paragraph" w:customStyle="1" w:styleId="24">
    <w:name w:val="Îñíîâíîé òåêñò ñ îòñòóïîì 2"/>
    <w:basedOn w:val="a"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0D271E"/>
  </w:style>
  <w:style w:type="paragraph" w:customStyle="1" w:styleId="ad">
    <w:name w:val="Знак Знак Знак Знак"/>
    <w:basedOn w:val="a"/>
    <w:rsid w:val="00611648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446814"/>
    <w:pPr>
      <w:ind w:left="720" w:hanging="499"/>
      <w:contextualSpacing/>
      <w:jc w:val="both"/>
    </w:pPr>
  </w:style>
  <w:style w:type="character" w:customStyle="1" w:styleId="apple-converted-space">
    <w:name w:val="apple-converted-space"/>
    <w:basedOn w:val="a0"/>
    <w:rsid w:val="00E56C6E"/>
  </w:style>
  <w:style w:type="paragraph" w:customStyle="1" w:styleId="Default">
    <w:name w:val="Default"/>
    <w:rsid w:val="00480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6">
    <w:name w:val="Font Style56"/>
    <w:uiPriority w:val="99"/>
    <w:rsid w:val="00427D4F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427D4F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paragraph" w:styleId="af0">
    <w:name w:val="Normal (Web)"/>
    <w:basedOn w:val="a"/>
    <w:uiPriority w:val="99"/>
    <w:unhideWhenUsed/>
    <w:rsid w:val="00427D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rsid w:val="008E500E"/>
    <w:pPr>
      <w:ind w:firstLine="709"/>
      <w:jc w:val="both"/>
    </w:pPr>
    <w:rPr>
      <w:sz w:val="28"/>
    </w:rPr>
  </w:style>
  <w:style w:type="character" w:customStyle="1" w:styleId="a6">
    <w:name w:val="Заголовок Знак"/>
    <w:basedOn w:val="a0"/>
    <w:link w:val="a5"/>
    <w:rsid w:val="00017265"/>
    <w:rPr>
      <w:rFonts w:ascii="Times New Roman CYR" w:hAnsi="Times New Roman CYR"/>
      <w:b/>
      <w:sz w:val="30"/>
    </w:rPr>
  </w:style>
  <w:style w:type="character" w:customStyle="1" w:styleId="af">
    <w:name w:val="Абзац списка Знак"/>
    <w:link w:val="ae"/>
    <w:uiPriority w:val="34"/>
    <w:rsid w:val="005E2C39"/>
    <w:rPr>
      <w:sz w:val="24"/>
      <w:szCs w:val="24"/>
    </w:rPr>
  </w:style>
  <w:style w:type="character" w:styleId="af1">
    <w:name w:val="FollowedHyperlink"/>
    <w:basedOn w:val="a0"/>
    <w:rsid w:val="00E74E20"/>
    <w:rPr>
      <w:color w:val="800080" w:themeColor="followedHyperlink"/>
      <w:u w:val="single"/>
    </w:rPr>
  </w:style>
  <w:style w:type="table" w:customStyle="1" w:styleId="13">
    <w:name w:val="Сетка таблицы1"/>
    <w:basedOn w:val="a1"/>
    <w:uiPriority w:val="39"/>
    <w:rsid w:val="007076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450C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ustainabledevelopment/ru/sustainable-development-goals/" TargetMode="External"/><Relationship Id="rId13" Type="http://schemas.openxmlformats.org/officeDocument/2006/relationships/hyperlink" Target="http://www.raexpert.ru/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ins-union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linsurans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rary.fa.ru/files/elibfa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art2018/bv1479.pdf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868D6-A866-4E7B-B446-35D7BFA18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5445</Words>
  <Characters>31040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36413</CharactersWithSpaces>
  <SharedDoc>false</SharedDoc>
  <HLinks>
    <vt:vector size="54" baseType="variant">
      <vt:variant>
        <vt:i4>1179719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6619178</vt:i4>
      </vt:variant>
      <vt:variant>
        <vt:i4>24</vt:i4>
      </vt:variant>
      <vt:variant>
        <vt:i4>0</vt:i4>
      </vt:variant>
      <vt:variant>
        <vt:i4>5</vt:i4>
      </vt:variant>
      <vt:variant>
        <vt:lpwstr>http://www.raexpert.ru/</vt:lpwstr>
      </vt:variant>
      <vt:variant>
        <vt:lpwstr/>
      </vt:variant>
      <vt:variant>
        <vt:i4>7798835</vt:i4>
      </vt:variant>
      <vt:variant>
        <vt:i4>21</vt:i4>
      </vt:variant>
      <vt:variant>
        <vt:i4>0</vt:i4>
      </vt:variant>
      <vt:variant>
        <vt:i4>5</vt:i4>
      </vt:variant>
      <vt:variant>
        <vt:lpwstr>http://www.insur-today.ru/</vt:lpwstr>
      </vt:variant>
      <vt:variant>
        <vt:lpwstr/>
      </vt:variant>
      <vt:variant>
        <vt:i4>1966153</vt:i4>
      </vt:variant>
      <vt:variant>
        <vt:i4>18</vt:i4>
      </vt:variant>
      <vt:variant>
        <vt:i4>0</vt:i4>
      </vt:variant>
      <vt:variant>
        <vt:i4>5</vt:i4>
      </vt:variant>
      <vt:variant>
        <vt:lpwstr>http://www.ins-union.ru/</vt:lpwstr>
      </vt:variant>
      <vt:variant>
        <vt:lpwstr/>
      </vt:variant>
      <vt:variant>
        <vt:i4>1048588</vt:i4>
      </vt:variant>
      <vt:variant>
        <vt:i4>15</vt:i4>
      </vt:variant>
      <vt:variant>
        <vt:i4>0</vt:i4>
      </vt:variant>
      <vt:variant>
        <vt:i4>5</vt:i4>
      </vt:variant>
      <vt:variant>
        <vt:lpwstr>http://www.ankil.ru/</vt:lpwstr>
      </vt:variant>
      <vt:variant>
        <vt:lpwstr/>
      </vt:variant>
      <vt:variant>
        <vt:i4>7602221</vt:i4>
      </vt:variant>
      <vt:variant>
        <vt:i4>12</vt:i4>
      </vt:variant>
      <vt:variant>
        <vt:i4>0</vt:i4>
      </vt:variant>
      <vt:variant>
        <vt:i4>5</vt:i4>
      </vt:variant>
      <vt:variant>
        <vt:lpwstr>http://www.allinsuranse.ru/</vt:lpwstr>
      </vt:variant>
      <vt:variant>
        <vt:lpwstr/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_Toc232999676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_Toc232999675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_Toc232999673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creator>MDychek</dc:creator>
  <cp:lastModifiedBy>Соколова Елена Вячеславовна</cp:lastModifiedBy>
  <cp:revision>4</cp:revision>
  <cp:lastPrinted>2023-06-19T07:17:00Z</cp:lastPrinted>
  <dcterms:created xsi:type="dcterms:W3CDTF">2023-01-20T08:51:00Z</dcterms:created>
  <dcterms:modified xsi:type="dcterms:W3CDTF">2023-06-19T08:59:00Z</dcterms:modified>
</cp:coreProperties>
</file>